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0CB4B" w14:textId="60484F13" w:rsidR="0072541E" w:rsidRPr="00097410" w:rsidRDefault="00760DE8" w:rsidP="0072541E">
      <w:pPr>
        <w:pStyle w:val="Heading2"/>
        <w:numPr>
          <w:ilvl w:val="0"/>
          <w:numId w:val="0"/>
        </w:numPr>
        <w:ind w:left="5823"/>
        <w:rPr>
          <w:rFonts w:asciiTheme="minorHAnsi" w:hAnsiTheme="minorHAnsi"/>
          <w:color w:val="auto"/>
          <w:sz w:val="21"/>
          <w:szCs w:val="21"/>
        </w:rPr>
      </w:pPr>
      <w:bookmarkStart w:id="0" w:name="_Ref39586171"/>
      <w:bookmarkStart w:id="1" w:name="_Ref39673580"/>
      <w:bookmarkStart w:id="2" w:name="_Ref39674283"/>
      <w:bookmarkStart w:id="3" w:name="_Toc148019053"/>
      <w:r>
        <w:rPr>
          <w:rFonts w:asciiTheme="minorHAnsi" w:hAnsiTheme="minorHAnsi"/>
          <w:color w:val="auto"/>
          <w:sz w:val="21"/>
          <w:szCs w:val="21"/>
        </w:rPr>
        <w:t>Pirkimo sąlygų</w:t>
      </w:r>
      <w:r w:rsidR="0072541E" w:rsidRPr="00097410">
        <w:rPr>
          <w:rFonts w:asciiTheme="minorHAnsi" w:hAnsiTheme="minorHAnsi"/>
          <w:color w:val="auto"/>
          <w:sz w:val="21"/>
          <w:szCs w:val="21"/>
        </w:rPr>
        <w:t xml:space="preserve"> </w:t>
      </w:r>
      <w:r w:rsidR="00FC0BA0">
        <w:rPr>
          <w:rFonts w:asciiTheme="minorHAnsi" w:hAnsiTheme="minorHAnsi"/>
          <w:color w:val="auto"/>
          <w:sz w:val="21"/>
          <w:szCs w:val="21"/>
        </w:rPr>
        <w:t>5</w:t>
      </w:r>
      <w:r w:rsidR="00F2140F">
        <w:rPr>
          <w:rFonts w:asciiTheme="minorHAnsi" w:hAnsiTheme="minorHAnsi"/>
          <w:color w:val="auto"/>
          <w:sz w:val="21"/>
          <w:szCs w:val="21"/>
        </w:rPr>
        <w:t xml:space="preserve"> </w:t>
      </w:r>
      <w:r w:rsidR="0072541E" w:rsidRPr="00097410">
        <w:rPr>
          <w:rFonts w:asciiTheme="minorHAnsi" w:hAnsiTheme="minorHAnsi"/>
          <w:color w:val="auto"/>
          <w:sz w:val="21"/>
          <w:szCs w:val="21"/>
        </w:rPr>
        <w:t>priedas „Sutarties projektas“</w:t>
      </w:r>
      <w:bookmarkEnd w:id="0"/>
      <w:bookmarkEnd w:id="1"/>
      <w:bookmarkEnd w:id="2"/>
      <w:bookmarkEnd w:id="3"/>
    </w:p>
    <w:p w14:paraId="79FAA1A8" w14:textId="77777777" w:rsidR="0072541E" w:rsidRPr="00097410" w:rsidRDefault="0072541E">
      <w:pPr>
        <w:jc w:val="center"/>
        <w:rPr>
          <w:b/>
          <w:color w:val="auto"/>
          <w:sz w:val="22"/>
          <w:szCs w:val="22"/>
        </w:rPr>
      </w:pPr>
    </w:p>
    <w:p w14:paraId="40F2E44C" w14:textId="699AFD77" w:rsidR="00BA50F2" w:rsidRPr="00097410" w:rsidRDefault="00F3674C">
      <w:pPr>
        <w:jc w:val="center"/>
        <w:rPr>
          <w:b/>
          <w:color w:val="auto"/>
          <w:sz w:val="22"/>
          <w:szCs w:val="22"/>
        </w:rPr>
      </w:pPr>
      <w:r w:rsidRPr="00097410">
        <w:rPr>
          <w:b/>
          <w:color w:val="auto"/>
          <w:sz w:val="22"/>
          <w:szCs w:val="22"/>
        </w:rPr>
        <w:t>PASLAUGŲ PIRKIMO SUTARTIS</w:t>
      </w:r>
      <w:r w:rsidR="00E53DD6" w:rsidRPr="00097410">
        <w:rPr>
          <w:color w:val="auto"/>
          <w:sz w:val="22"/>
          <w:szCs w:val="22"/>
        </w:rPr>
        <w:t xml:space="preserve"> </w:t>
      </w:r>
      <w:r w:rsidR="00E53DD6" w:rsidRPr="00097410">
        <w:rPr>
          <w:b/>
          <w:color w:val="auto"/>
          <w:sz w:val="22"/>
          <w:szCs w:val="22"/>
        </w:rPr>
        <w:t xml:space="preserve">Nr. </w:t>
      </w:r>
    </w:p>
    <w:p w14:paraId="412CFD5E" w14:textId="77777777" w:rsidR="00BA50F2" w:rsidRPr="00097410" w:rsidRDefault="00BA50F2">
      <w:pPr>
        <w:pStyle w:val="Title"/>
        <w:ind w:right="279"/>
        <w:rPr>
          <w:b w:val="0"/>
          <w:color w:val="auto"/>
          <w:sz w:val="22"/>
          <w:szCs w:val="22"/>
        </w:rPr>
      </w:pPr>
    </w:p>
    <w:p w14:paraId="7600DD1B" w14:textId="73C69D48" w:rsidR="00BA50F2" w:rsidRPr="00097410" w:rsidRDefault="00F3674C">
      <w:pPr>
        <w:pStyle w:val="Subtitle"/>
        <w:ind w:right="279"/>
        <w:jc w:val="center"/>
        <w:rPr>
          <w:color w:val="auto"/>
          <w:sz w:val="22"/>
          <w:szCs w:val="22"/>
        </w:rPr>
      </w:pPr>
      <w:r w:rsidRPr="00097410">
        <w:rPr>
          <w:color w:val="auto"/>
          <w:sz w:val="22"/>
          <w:szCs w:val="22"/>
        </w:rPr>
        <w:t>20</w:t>
      </w:r>
      <w:r w:rsidR="00AA07B4" w:rsidRPr="00097410">
        <w:rPr>
          <w:color w:val="auto"/>
          <w:sz w:val="22"/>
          <w:szCs w:val="22"/>
        </w:rPr>
        <w:t>2</w:t>
      </w:r>
      <w:r w:rsidRPr="00097410">
        <w:rPr>
          <w:color w:val="auto"/>
          <w:sz w:val="22"/>
          <w:szCs w:val="22"/>
        </w:rPr>
        <w:t xml:space="preserve"> m. </w:t>
      </w:r>
      <w:r w:rsidR="00B85599" w:rsidRPr="00097410">
        <w:rPr>
          <w:color w:val="auto"/>
          <w:sz w:val="22"/>
          <w:szCs w:val="22"/>
        </w:rPr>
        <w:t xml:space="preserve">                        </w:t>
      </w:r>
      <w:r w:rsidRPr="00097410">
        <w:rPr>
          <w:color w:val="auto"/>
          <w:sz w:val="22"/>
          <w:szCs w:val="22"/>
        </w:rPr>
        <w:t xml:space="preserve">..... d. </w:t>
      </w:r>
    </w:p>
    <w:p w14:paraId="1A2F4C79" w14:textId="77777777" w:rsidR="00BA50F2" w:rsidRPr="00097410" w:rsidRDefault="00F3674C">
      <w:pPr>
        <w:pStyle w:val="Subtitle"/>
        <w:tabs>
          <w:tab w:val="left" w:pos="1298"/>
        </w:tabs>
        <w:ind w:right="279"/>
        <w:jc w:val="center"/>
        <w:rPr>
          <w:color w:val="auto"/>
          <w:sz w:val="22"/>
          <w:szCs w:val="22"/>
        </w:rPr>
      </w:pPr>
      <w:r w:rsidRPr="00097410">
        <w:rPr>
          <w:color w:val="auto"/>
          <w:sz w:val="22"/>
          <w:szCs w:val="22"/>
        </w:rPr>
        <w:t>Vilnius</w:t>
      </w:r>
    </w:p>
    <w:p w14:paraId="23957495" w14:textId="77777777" w:rsidR="00BA50F2" w:rsidRPr="00097410" w:rsidRDefault="00BA50F2">
      <w:pPr>
        <w:tabs>
          <w:tab w:val="left" w:pos="1298"/>
        </w:tabs>
        <w:ind w:right="15"/>
        <w:jc w:val="both"/>
        <w:rPr>
          <w:color w:val="auto"/>
          <w:sz w:val="22"/>
          <w:szCs w:val="22"/>
        </w:rPr>
      </w:pPr>
    </w:p>
    <w:p w14:paraId="37A63B91" w14:textId="25CE8577" w:rsidR="00BA50F2" w:rsidRPr="00097410" w:rsidRDefault="00F3674C" w:rsidP="002961A9">
      <w:pPr>
        <w:pStyle w:val="BodyText"/>
        <w:spacing w:after="0"/>
        <w:ind w:firstLine="567"/>
        <w:jc w:val="both"/>
        <w:rPr>
          <w:color w:val="auto"/>
          <w:sz w:val="22"/>
          <w:szCs w:val="22"/>
        </w:rPr>
      </w:pPr>
      <w:r w:rsidRPr="00097410">
        <w:rPr>
          <w:color w:val="auto"/>
          <w:sz w:val="22"/>
          <w:szCs w:val="22"/>
        </w:rPr>
        <w:t>Kultūros paveldo departamentas prie Kultūros ministerijos, kodas 188692688, (toliau – Užsakovas, Pirkėjas, perkančioji</w:t>
      </w:r>
      <w:r w:rsidR="003C0100" w:rsidRPr="00097410">
        <w:rPr>
          <w:color w:val="auto"/>
          <w:sz w:val="22"/>
          <w:szCs w:val="22"/>
        </w:rPr>
        <w:t xml:space="preserve"> organizacija</w:t>
      </w:r>
      <w:r w:rsidRPr="00097410">
        <w:rPr>
          <w:color w:val="auto"/>
          <w:sz w:val="22"/>
          <w:szCs w:val="22"/>
        </w:rPr>
        <w:t xml:space="preserve">, PO), atstovaujamas </w:t>
      </w:r>
      <w:r w:rsidR="00B85599" w:rsidRPr="00097410">
        <w:rPr>
          <w:color w:val="auto"/>
          <w:sz w:val="22"/>
          <w:szCs w:val="22"/>
        </w:rPr>
        <w:t>______________</w:t>
      </w:r>
      <w:r w:rsidR="001570C7" w:rsidRPr="00097410">
        <w:rPr>
          <w:color w:val="auto"/>
          <w:sz w:val="22"/>
          <w:szCs w:val="22"/>
        </w:rPr>
        <w:t xml:space="preserve">, </w:t>
      </w:r>
      <w:r w:rsidRPr="00097410">
        <w:rPr>
          <w:color w:val="auto"/>
          <w:sz w:val="22"/>
          <w:szCs w:val="22"/>
        </w:rPr>
        <w:t xml:space="preserve">ir </w:t>
      </w:r>
      <w:r w:rsidR="00B85599" w:rsidRPr="00097410">
        <w:rPr>
          <w:color w:val="auto"/>
          <w:sz w:val="22"/>
          <w:szCs w:val="22"/>
        </w:rPr>
        <w:t>_________________</w:t>
      </w:r>
      <w:r w:rsidRPr="00097410">
        <w:rPr>
          <w:color w:val="auto"/>
          <w:sz w:val="22"/>
          <w:szCs w:val="22"/>
        </w:rPr>
        <w:t>, (toliau – Tiekėjas, paslaugos teikėjas, Vykdytojas), atstovaujama</w:t>
      </w:r>
      <w:r w:rsidR="00E777A4" w:rsidRPr="00097410">
        <w:rPr>
          <w:color w:val="auto"/>
          <w:sz w:val="22"/>
          <w:szCs w:val="22"/>
        </w:rPr>
        <w:t xml:space="preserve"> </w:t>
      </w:r>
      <w:r w:rsidR="00B85599" w:rsidRPr="00097410">
        <w:rPr>
          <w:color w:val="auto"/>
          <w:sz w:val="22"/>
          <w:szCs w:val="22"/>
        </w:rPr>
        <w:t>______________</w:t>
      </w:r>
      <w:r w:rsidR="00DC3112" w:rsidRPr="00097410">
        <w:rPr>
          <w:color w:val="auto"/>
          <w:sz w:val="22"/>
          <w:szCs w:val="22"/>
        </w:rPr>
        <w:t xml:space="preserve">, </w:t>
      </w:r>
      <w:r w:rsidRPr="00097410">
        <w:rPr>
          <w:color w:val="auto"/>
          <w:sz w:val="22"/>
          <w:szCs w:val="22"/>
        </w:rPr>
        <w:t xml:space="preserve">(toliau abu – šalys), sudarė </w:t>
      </w:r>
      <w:r w:rsidR="00297761" w:rsidRPr="00097410">
        <w:rPr>
          <w:b/>
          <w:color w:val="auto"/>
          <w:sz w:val="22"/>
          <w:szCs w:val="22"/>
        </w:rPr>
        <w:t xml:space="preserve">Kultūros vertybių registro ir </w:t>
      </w:r>
      <w:r w:rsidR="00E777A4" w:rsidRPr="00097410">
        <w:rPr>
          <w:b/>
          <w:color w:val="auto"/>
          <w:sz w:val="22"/>
          <w:szCs w:val="22"/>
        </w:rPr>
        <w:t>K</w:t>
      </w:r>
      <w:r w:rsidR="00297761" w:rsidRPr="00097410">
        <w:rPr>
          <w:b/>
          <w:color w:val="auto"/>
          <w:sz w:val="22"/>
          <w:szCs w:val="22"/>
        </w:rPr>
        <w:t>ultūros paveldo elektroninių paslaugų informacinių sistemų priežiūros</w:t>
      </w:r>
      <w:r w:rsidR="00B85599" w:rsidRPr="00097410">
        <w:rPr>
          <w:b/>
          <w:color w:val="auto"/>
          <w:sz w:val="22"/>
          <w:szCs w:val="22"/>
        </w:rPr>
        <w:t xml:space="preserve"> ir palaikymo</w:t>
      </w:r>
      <w:r w:rsidR="00297761" w:rsidRPr="00097410">
        <w:rPr>
          <w:b/>
          <w:color w:val="auto"/>
          <w:sz w:val="22"/>
          <w:szCs w:val="22"/>
        </w:rPr>
        <w:t xml:space="preserve"> paslaugų</w:t>
      </w:r>
      <w:r w:rsidRPr="00097410">
        <w:rPr>
          <w:b/>
          <w:color w:val="auto"/>
          <w:sz w:val="22"/>
          <w:szCs w:val="22"/>
        </w:rPr>
        <w:t xml:space="preserve"> </w:t>
      </w:r>
      <w:r w:rsidRPr="00097410">
        <w:rPr>
          <w:color w:val="auto"/>
          <w:sz w:val="22"/>
          <w:szCs w:val="22"/>
        </w:rPr>
        <w:t>pirkimo sutartį (toliau – Sutartis).</w:t>
      </w:r>
    </w:p>
    <w:p w14:paraId="7F47EF6E" w14:textId="77777777" w:rsidR="00BA50F2" w:rsidRPr="00097410" w:rsidRDefault="00BA50F2">
      <w:pPr>
        <w:pStyle w:val="BodyText"/>
        <w:spacing w:after="0"/>
        <w:rPr>
          <w:b/>
          <w:color w:val="auto"/>
          <w:sz w:val="22"/>
          <w:szCs w:val="22"/>
        </w:rPr>
      </w:pPr>
    </w:p>
    <w:p w14:paraId="05B9534A" w14:textId="77777777" w:rsidR="00BA50F2" w:rsidRPr="00097410" w:rsidRDefault="00F3674C">
      <w:pPr>
        <w:tabs>
          <w:tab w:val="left" w:pos="1080"/>
        </w:tabs>
        <w:ind w:left="720"/>
        <w:jc w:val="center"/>
        <w:rPr>
          <w:b/>
          <w:bCs/>
          <w:color w:val="auto"/>
          <w:sz w:val="22"/>
          <w:szCs w:val="22"/>
        </w:rPr>
      </w:pPr>
      <w:r w:rsidRPr="00097410">
        <w:rPr>
          <w:b/>
          <w:bCs/>
          <w:color w:val="auto"/>
          <w:sz w:val="22"/>
          <w:szCs w:val="22"/>
        </w:rPr>
        <w:t>1. BENDROSIOS NUOSTATOS</w:t>
      </w:r>
    </w:p>
    <w:p w14:paraId="31BCE8F8" w14:textId="77777777" w:rsidR="00BA50F2" w:rsidRPr="00097410" w:rsidRDefault="00F3674C" w:rsidP="002961A9">
      <w:pPr>
        <w:numPr>
          <w:ilvl w:val="1"/>
          <w:numId w:val="3"/>
        </w:numPr>
        <w:tabs>
          <w:tab w:val="left" w:pos="1080"/>
        </w:tabs>
        <w:ind w:left="0" w:firstLine="567"/>
        <w:jc w:val="both"/>
        <w:rPr>
          <w:bCs/>
          <w:color w:val="auto"/>
          <w:sz w:val="22"/>
          <w:szCs w:val="22"/>
        </w:rPr>
      </w:pPr>
      <w:r w:rsidRPr="00097410">
        <w:rPr>
          <w:bCs/>
          <w:color w:val="auto"/>
          <w:sz w:val="22"/>
          <w:szCs w:val="22"/>
        </w:rPr>
        <w:t>Sutartyje vartojamos sąvokos atitinka sąvokas, vartojamas Lietuvos Respublikos civiliniame kodekse ir Lietuvos Respublikos viešųjų pirkimų įstatyme.</w:t>
      </w:r>
    </w:p>
    <w:p w14:paraId="37423694" w14:textId="4F3CD837" w:rsidR="00BA50F2" w:rsidRPr="00097410" w:rsidRDefault="00F3674C" w:rsidP="002961A9">
      <w:pPr>
        <w:numPr>
          <w:ilvl w:val="1"/>
          <w:numId w:val="3"/>
        </w:numPr>
        <w:tabs>
          <w:tab w:val="left" w:pos="1080"/>
          <w:tab w:val="left" w:pos="5594"/>
        </w:tabs>
        <w:ind w:left="0" w:firstLine="567"/>
        <w:jc w:val="both"/>
        <w:rPr>
          <w:color w:val="auto"/>
          <w:sz w:val="22"/>
          <w:szCs w:val="22"/>
        </w:rPr>
      </w:pPr>
      <w:r w:rsidRPr="00097410">
        <w:rPr>
          <w:color w:val="auto"/>
          <w:sz w:val="22"/>
          <w:szCs w:val="22"/>
        </w:rPr>
        <w:t xml:space="preserve">Sutartis sudaroma, remiantis </w:t>
      </w:r>
      <w:r w:rsidR="00F85E9D" w:rsidRPr="00097410">
        <w:rPr>
          <w:color w:val="auto"/>
          <w:sz w:val="22"/>
          <w:szCs w:val="22"/>
        </w:rPr>
        <w:t>Vykdytojo</w:t>
      </w:r>
      <w:r w:rsidRPr="00097410">
        <w:rPr>
          <w:color w:val="auto"/>
          <w:sz w:val="22"/>
          <w:szCs w:val="22"/>
        </w:rPr>
        <w:t xml:space="preserve"> </w:t>
      </w:r>
      <w:r w:rsidR="00B85599" w:rsidRPr="00097410">
        <w:rPr>
          <w:color w:val="auto"/>
          <w:sz w:val="22"/>
          <w:szCs w:val="22"/>
        </w:rPr>
        <w:t>________________________</w:t>
      </w:r>
      <w:r w:rsidRPr="00097410">
        <w:rPr>
          <w:color w:val="auto"/>
          <w:sz w:val="22"/>
          <w:szCs w:val="22"/>
        </w:rPr>
        <w:t xml:space="preserve"> (toliau – Pasiūlymas) bei pirkimo dokumentuose keliamais techniniais reikalavimais (Sutarties priedas Nr. 1) (toliau – Techninė specifikacija).</w:t>
      </w:r>
    </w:p>
    <w:p w14:paraId="0234A65C" w14:textId="77777777" w:rsidR="00BA50F2" w:rsidRPr="00097410" w:rsidRDefault="00BA50F2">
      <w:pPr>
        <w:tabs>
          <w:tab w:val="left" w:pos="1080"/>
          <w:tab w:val="left" w:pos="5594"/>
        </w:tabs>
        <w:ind w:firstLine="720"/>
        <w:jc w:val="both"/>
        <w:rPr>
          <w:color w:val="auto"/>
          <w:sz w:val="22"/>
          <w:szCs w:val="22"/>
        </w:rPr>
      </w:pPr>
    </w:p>
    <w:p w14:paraId="38DEBBB0" w14:textId="77777777" w:rsidR="00BA50F2" w:rsidRPr="00097410" w:rsidRDefault="00F3674C">
      <w:pPr>
        <w:shd w:val="clear" w:color="auto" w:fill="FFFFFF"/>
        <w:ind w:left="2880" w:firstLine="720"/>
        <w:rPr>
          <w:b/>
          <w:bCs/>
          <w:color w:val="auto"/>
          <w:spacing w:val="-1"/>
          <w:sz w:val="22"/>
          <w:szCs w:val="22"/>
        </w:rPr>
      </w:pPr>
      <w:r w:rsidRPr="00097410">
        <w:rPr>
          <w:b/>
          <w:bCs/>
          <w:color w:val="auto"/>
          <w:spacing w:val="-1"/>
          <w:sz w:val="22"/>
          <w:szCs w:val="22"/>
        </w:rPr>
        <w:t>2. SUTARTIES DALYKAS</w:t>
      </w:r>
    </w:p>
    <w:p w14:paraId="53D3257B" w14:textId="1E2AC158" w:rsidR="00BA50F2" w:rsidRPr="00097410" w:rsidRDefault="3722CEDE" w:rsidP="3722CEDE">
      <w:pPr>
        <w:numPr>
          <w:ilvl w:val="0"/>
          <w:numId w:val="4"/>
        </w:numPr>
        <w:shd w:val="clear" w:color="auto" w:fill="FFFFFF" w:themeFill="background1"/>
        <w:tabs>
          <w:tab w:val="left" w:pos="1134"/>
        </w:tabs>
        <w:ind w:left="0" w:firstLine="567"/>
        <w:jc w:val="both"/>
        <w:rPr>
          <w:color w:val="auto"/>
          <w:sz w:val="22"/>
          <w:szCs w:val="22"/>
        </w:rPr>
      </w:pPr>
      <w:r w:rsidRPr="00097410">
        <w:rPr>
          <w:color w:val="auto"/>
          <w:sz w:val="22"/>
          <w:szCs w:val="22"/>
        </w:rPr>
        <w:t>Vykdytojas įsipareigoja savo jėgomis, medžiagomis, rizika, atsakomybe, laiku ir kokybiškai suteikti Užsakovui Kultūros vertybių registro ir Kultūros paveldo elektroninių paslaugų informacinių sistemų priežiūros ir palaikymo paslaugas</w:t>
      </w:r>
      <w:r w:rsidRPr="00097410">
        <w:rPr>
          <w:b/>
          <w:bCs/>
          <w:color w:val="auto"/>
          <w:sz w:val="22"/>
          <w:szCs w:val="22"/>
        </w:rPr>
        <w:t xml:space="preserve"> </w:t>
      </w:r>
      <w:r w:rsidRPr="00097410">
        <w:rPr>
          <w:color w:val="auto"/>
          <w:sz w:val="22"/>
          <w:szCs w:val="22"/>
        </w:rPr>
        <w:t>(toliau bendrai – Paslaugos) šioje Sutartyje nustatytomis sąlygomis, terminais ir tvarka. Paslaugos turi būti teikiamos pagal Techninę specifikaciją, Tiekėjo Pasiūlymą ir Lietuvos Respublikos teisės aktų, reglamentuojančių Paslaugų teikimą, reikalavimus. Paslaugos perkamos pagal Užsakovo poreikį.</w:t>
      </w:r>
    </w:p>
    <w:p w14:paraId="6651C8A8" w14:textId="77777777" w:rsidR="00BA50F2" w:rsidRPr="00097410" w:rsidRDefault="00F3674C" w:rsidP="002961A9">
      <w:pPr>
        <w:numPr>
          <w:ilvl w:val="0"/>
          <w:numId w:val="4"/>
        </w:numPr>
        <w:tabs>
          <w:tab w:val="left" w:pos="1134"/>
        </w:tabs>
        <w:ind w:left="0" w:firstLine="567"/>
        <w:jc w:val="both"/>
        <w:outlineLvl w:val="0"/>
        <w:rPr>
          <w:color w:val="auto"/>
          <w:sz w:val="22"/>
          <w:szCs w:val="22"/>
        </w:rPr>
      </w:pPr>
      <w:r w:rsidRPr="00097410">
        <w:rPr>
          <w:color w:val="auto"/>
          <w:sz w:val="22"/>
          <w:szCs w:val="22"/>
        </w:rPr>
        <w:t xml:space="preserve">Užsakovas įsipareigoja priimti perkamų Paslaugų rezultatą bei apmokėti Vykdytojui už tinkamai suteiktas Paslaugas Sutartyje nustatyta tvarka ir terminais. </w:t>
      </w:r>
    </w:p>
    <w:p w14:paraId="6A8BC13A" w14:textId="77777777" w:rsidR="00BA50F2" w:rsidRPr="00097410" w:rsidRDefault="00F3674C" w:rsidP="002961A9">
      <w:pPr>
        <w:numPr>
          <w:ilvl w:val="0"/>
          <w:numId w:val="4"/>
        </w:numPr>
        <w:tabs>
          <w:tab w:val="left" w:pos="1134"/>
        </w:tabs>
        <w:ind w:left="0" w:firstLine="567"/>
        <w:jc w:val="both"/>
        <w:outlineLvl w:val="0"/>
        <w:rPr>
          <w:color w:val="auto"/>
          <w:sz w:val="22"/>
          <w:szCs w:val="22"/>
        </w:rPr>
      </w:pPr>
      <w:r w:rsidRPr="00097410">
        <w:rPr>
          <w:color w:val="auto"/>
          <w:sz w:val="22"/>
          <w:szCs w:val="22"/>
        </w:rPr>
        <w:t>Paslaugos laikomos suteiktomis tinkamai, jei jos atitinka Techninėje specifikacijoje nustatytus reikalavimus ir Paslaugų rezultatą galima naudoti pagal jo paskirtį.</w:t>
      </w:r>
    </w:p>
    <w:p w14:paraId="0E80B301" w14:textId="7E5EE338" w:rsidR="00BA50F2" w:rsidRPr="00097410" w:rsidRDefault="3722CEDE" w:rsidP="002961A9">
      <w:pPr>
        <w:numPr>
          <w:ilvl w:val="0"/>
          <w:numId w:val="4"/>
        </w:numPr>
        <w:tabs>
          <w:tab w:val="left" w:pos="1134"/>
        </w:tabs>
        <w:ind w:left="0" w:firstLine="567"/>
        <w:jc w:val="both"/>
        <w:outlineLvl w:val="0"/>
        <w:rPr>
          <w:color w:val="auto"/>
          <w:sz w:val="22"/>
          <w:szCs w:val="22"/>
        </w:rPr>
      </w:pPr>
      <w:r w:rsidRPr="00097410">
        <w:rPr>
          <w:color w:val="auto"/>
          <w:sz w:val="22"/>
          <w:szCs w:val="22"/>
        </w:rPr>
        <w:t>Vykdytojas, teikdamas Paslaugas Užsakovui, vadovaujasi ________________</w:t>
      </w:r>
      <w:r w:rsidRPr="00097410">
        <w:rPr>
          <w:rFonts w:eastAsia="Calibri"/>
          <w:color w:val="auto"/>
          <w:sz w:val="22"/>
          <w:szCs w:val="22"/>
        </w:rPr>
        <w:t xml:space="preserve"> standarto reikalavimais. </w:t>
      </w:r>
    </w:p>
    <w:p w14:paraId="7A5FD42C" w14:textId="77777777" w:rsidR="00BA50F2" w:rsidRPr="00097410" w:rsidRDefault="00BA50F2">
      <w:pPr>
        <w:ind w:firstLine="720"/>
        <w:jc w:val="both"/>
        <w:outlineLvl w:val="0"/>
        <w:rPr>
          <w:color w:val="auto"/>
          <w:sz w:val="22"/>
          <w:szCs w:val="22"/>
        </w:rPr>
      </w:pPr>
    </w:p>
    <w:p w14:paraId="495B9FA2" w14:textId="77777777" w:rsidR="00BA50F2" w:rsidRPr="00097410" w:rsidRDefault="00F3674C">
      <w:pPr>
        <w:jc w:val="center"/>
        <w:outlineLvl w:val="0"/>
        <w:rPr>
          <w:b/>
          <w:color w:val="auto"/>
          <w:sz w:val="22"/>
          <w:szCs w:val="22"/>
        </w:rPr>
      </w:pPr>
      <w:r w:rsidRPr="00097410">
        <w:rPr>
          <w:b/>
          <w:color w:val="auto"/>
          <w:sz w:val="22"/>
          <w:szCs w:val="22"/>
        </w:rPr>
        <w:t>3. SUTARTIES ŠALIŲ TEISĖS IR PAREIGOS</w:t>
      </w:r>
    </w:p>
    <w:p w14:paraId="5B07E93C" w14:textId="77777777" w:rsidR="00BA50F2" w:rsidRPr="00097410" w:rsidRDefault="00F3674C" w:rsidP="002961A9">
      <w:pPr>
        <w:ind w:firstLine="567"/>
        <w:jc w:val="both"/>
        <w:outlineLvl w:val="0"/>
        <w:rPr>
          <w:color w:val="auto"/>
          <w:sz w:val="22"/>
          <w:szCs w:val="22"/>
        </w:rPr>
      </w:pPr>
      <w:r w:rsidRPr="00097410">
        <w:rPr>
          <w:color w:val="auto"/>
          <w:sz w:val="22"/>
          <w:szCs w:val="22"/>
        </w:rPr>
        <w:t>3.1. Vykdytojas įsipareigoja:</w:t>
      </w:r>
    </w:p>
    <w:p w14:paraId="58899BC1" w14:textId="24EB504C" w:rsidR="00BA50F2" w:rsidRPr="00097410" w:rsidRDefault="002A3497" w:rsidP="00A366F8">
      <w:pPr>
        <w:numPr>
          <w:ilvl w:val="0"/>
          <w:numId w:val="5"/>
        </w:numPr>
        <w:ind w:left="0" w:firstLine="567"/>
        <w:jc w:val="both"/>
        <w:outlineLvl w:val="0"/>
        <w:rPr>
          <w:color w:val="auto"/>
          <w:sz w:val="22"/>
          <w:szCs w:val="22"/>
        </w:rPr>
      </w:pPr>
      <w:r w:rsidRPr="00097410">
        <w:rPr>
          <w:color w:val="auto"/>
          <w:sz w:val="22"/>
          <w:szCs w:val="22"/>
        </w:rPr>
        <w:t>V</w:t>
      </w:r>
      <w:r w:rsidR="00F3674C" w:rsidRPr="00097410">
        <w:rPr>
          <w:color w:val="auto"/>
          <w:sz w:val="22"/>
          <w:szCs w:val="22"/>
        </w:rPr>
        <w:t>ykdyda</w:t>
      </w:r>
      <w:r w:rsidR="00AA07B4" w:rsidRPr="00097410">
        <w:rPr>
          <w:color w:val="auto"/>
          <w:sz w:val="22"/>
          <w:szCs w:val="22"/>
        </w:rPr>
        <w:t xml:space="preserve">mas Sutartį, bendradarbiauti </w:t>
      </w:r>
      <w:r w:rsidR="00F3674C" w:rsidRPr="00097410">
        <w:rPr>
          <w:color w:val="auto"/>
          <w:sz w:val="22"/>
          <w:szCs w:val="22"/>
        </w:rPr>
        <w:t>su Užsakovu</w:t>
      </w:r>
      <w:r w:rsidRPr="00097410">
        <w:rPr>
          <w:color w:val="auto"/>
          <w:sz w:val="22"/>
          <w:szCs w:val="22"/>
        </w:rPr>
        <w:t>.</w:t>
      </w:r>
    </w:p>
    <w:p w14:paraId="32292510" w14:textId="6193BA31" w:rsidR="00BA50F2" w:rsidRPr="00097410" w:rsidRDefault="3722CEDE" w:rsidP="002961A9">
      <w:pPr>
        <w:numPr>
          <w:ilvl w:val="0"/>
          <w:numId w:val="5"/>
        </w:numPr>
        <w:ind w:left="0" w:firstLine="567"/>
        <w:jc w:val="both"/>
        <w:outlineLvl w:val="0"/>
        <w:rPr>
          <w:color w:val="auto"/>
          <w:sz w:val="22"/>
          <w:szCs w:val="22"/>
        </w:rPr>
      </w:pPr>
      <w:r w:rsidRPr="00097410">
        <w:rPr>
          <w:color w:val="auto"/>
          <w:sz w:val="22"/>
          <w:szCs w:val="22"/>
        </w:rPr>
        <w:t xml:space="preserve"> Tinkamai (kokybiškai ir laiku) suteikti Paslaugas pagal Užsakovo pateiktą paslaugų užsakymą (paklausimą, pateiktą klaidų kontrolės sistemoje, kurioje detaliai aprašoma informacinės sistemos klaida, kurią reikia ištaisyti Techninėje specifikacijoje numatytais terminais) bei kitas šios Sutarties 2.1 punkte numatytas Paslaugas tokiais tikslais ir apimtimi, kaip numatyta Sutartyje bei jos prieduose, vadovaujantis šioje Sutartyje bei jos prieduose, Paslaugų teikimą reglamentuojančiuose Lietuvos Respublikos teisės aktuose nurodytais reikalavimais ir sąlygomis. </w:t>
      </w:r>
    </w:p>
    <w:p w14:paraId="7BF6C9E3" w14:textId="5E241EF6" w:rsidR="00E80327" w:rsidRPr="00097410" w:rsidRDefault="3722CEDE" w:rsidP="00233BA2">
      <w:pPr>
        <w:numPr>
          <w:ilvl w:val="0"/>
          <w:numId w:val="5"/>
        </w:numPr>
        <w:ind w:left="0" w:firstLine="567"/>
        <w:jc w:val="both"/>
        <w:outlineLvl w:val="0"/>
        <w:rPr>
          <w:color w:val="auto"/>
          <w:sz w:val="22"/>
          <w:szCs w:val="22"/>
        </w:rPr>
      </w:pPr>
      <w:r w:rsidRPr="00097410">
        <w:rPr>
          <w:color w:val="auto"/>
          <w:sz w:val="22"/>
          <w:szCs w:val="22"/>
        </w:rPr>
        <w:t>Užtikrinti, kad atitinkamas Paslaugas teiks tik Pasiūlyme nurodyti specialistai ir subteikėjai bei Pasiūlyme nurodytus specialistus ir subteikėjus keisti tik gavęs rašytinį Užsakovo sutikimą ir užtikrinęs, kad naujo siūlomo specialisto ar subteikėjo kvalifikacija yra ne žemesnė nei buvo reikalauta Paslaugų pirkimo metu. Sutarties sudarymo metu pasitelkiami subteikėjai ir specialistai yra nurodyti Sutarties priede Nr. 2.</w:t>
      </w:r>
    </w:p>
    <w:p w14:paraId="0FBD12F3" w14:textId="328C1E3D" w:rsidR="00233BA2" w:rsidRPr="00097410" w:rsidRDefault="00233BA2" w:rsidP="00233BA2">
      <w:pPr>
        <w:numPr>
          <w:ilvl w:val="0"/>
          <w:numId w:val="5"/>
        </w:numPr>
        <w:ind w:left="0" w:firstLine="567"/>
        <w:jc w:val="both"/>
        <w:outlineLvl w:val="0"/>
        <w:rPr>
          <w:color w:val="auto"/>
          <w:sz w:val="22"/>
          <w:szCs w:val="22"/>
        </w:rPr>
      </w:pPr>
      <w:r w:rsidRPr="00097410">
        <w:rPr>
          <w:color w:val="auto"/>
          <w:sz w:val="22"/>
          <w:szCs w:val="22"/>
        </w:rPr>
        <w:t>Sudarius Sutartį, tačiau ne vėliau negu Sutartis pradedama vykdyti, Užsakovui pranešti tuo metu žinomų subt</w:t>
      </w:r>
      <w:r w:rsidR="00D55D3E" w:rsidRPr="00097410">
        <w:rPr>
          <w:color w:val="auto"/>
          <w:sz w:val="22"/>
          <w:szCs w:val="22"/>
        </w:rPr>
        <w:t>ei</w:t>
      </w:r>
      <w:r w:rsidRPr="00097410">
        <w:rPr>
          <w:color w:val="auto"/>
          <w:sz w:val="22"/>
          <w:szCs w:val="22"/>
        </w:rPr>
        <w:t>kėjų pavadinimus, kontaktinius duomenis ir jų atstovus. Vykdytojas privalo informuoti apie minėtos informacijos pasikeitimus visu Sutarties vykdymo metu, taip pat apie naujus subt</w:t>
      </w:r>
      <w:r w:rsidR="00D55D3E" w:rsidRPr="00097410">
        <w:rPr>
          <w:color w:val="auto"/>
          <w:sz w:val="22"/>
          <w:szCs w:val="22"/>
        </w:rPr>
        <w:t>ei</w:t>
      </w:r>
      <w:r w:rsidRPr="00097410">
        <w:rPr>
          <w:color w:val="auto"/>
          <w:sz w:val="22"/>
          <w:szCs w:val="22"/>
        </w:rPr>
        <w:t xml:space="preserve">kėjus, kuriuos jis ketina pasitelkti vėliau. </w:t>
      </w:r>
    </w:p>
    <w:p w14:paraId="638C9FF5" w14:textId="371E8016" w:rsidR="00BA50F2"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U</w:t>
      </w:r>
      <w:r w:rsidR="00F3674C" w:rsidRPr="00097410">
        <w:rPr>
          <w:color w:val="auto"/>
          <w:sz w:val="22"/>
          <w:szCs w:val="22"/>
        </w:rPr>
        <w:t>žtikrinti iš Užsakovo Sutarties vykdymo metu gautos ir su Sutarties vykdymu susijusios informacijos konfidencialumą ir apsaugą. Sutarties vykdymo laikotarpio pabaigoje, Užsakovui raštu pareikalavus, grąžinti visus iš Užsakovo gautus dokumentus,</w:t>
      </w:r>
      <w:r w:rsidRPr="00097410">
        <w:rPr>
          <w:color w:val="auto"/>
          <w:sz w:val="22"/>
          <w:szCs w:val="22"/>
        </w:rPr>
        <w:t xml:space="preserve"> reikalingus Sutarties vykdymui.</w:t>
      </w:r>
    </w:p>
    <w:p w14:paraId="24E1763D" w14:textId="37FFCA7A" w:rsidR="00BA50F2" w:rsidRPr="00097410" w:rsidRDefault="3722CEDE" w:rsidP="002961A9">
      <w:pPr>
        <w:numPr>
          <w:ilvl w:val="0"/>
          <w:numId w:val="5"/>
        </w:numPr>
        <w:ind w:left="0" w:firstLine="567"/>
        <w:jc w:val="both"/>
        <w:outlineLvl w:val="0"/>
        <w:rPr>
          <w:color w:val="auto"/>
          <w:sz w:val="22"/>
          <w:szCs w:val="22"/>
        </w:rPr>
      </w:pPr>
      <w:r w:rsidRPr="00097410">
        <w:rPr>
          <w:color w:val="auto"/>
          <w:sz w:val="22"/>
          <w:szCs w:val="22"/>
        </w:rPr>
        <w:t xml:space="preserve">Savo sąskaita apsaugoti ir apginti Užsakovą nuo visų veiksmų, pretenzijų, praradimų ar nuostolių, kylančių iš bet kokio Vykdytojo tyčinio ar netyčinio veiksmo teikiant Paslaugas, įskaitant ir </w:t>
      </w:r>
      <w:r w:rsidRPr="00097410">
        <w:rPr>
          <w:color w:val="auto"/>
          <w:sz w:val="22"/>
          <w:szCs w:val="22"/>
        </w:rPr>
        <w:lastRenderedPageBreak/>
        <w:t>bet kokį bet kokių teisinių nuostatų arba trečios šalies teisių pažeidimą, patentų, prekinių ženklų ir kitų intelektualinės nuosavybės formų, tokių kaip autorinės turtinės ir intelektinės teisės, pažeidimą.</w:t>
      </w:r>
    </w:p>
    <w:p w14:paraId="7881BBC7" w14:textId="5E0E3FE4" w:rsidR="00BA50F2"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N</w:t>
      </w:r>
      <w:r w:rsidR="00F3674C" w:rsidRPr="00097410">
        <w:rPr>
          <w:color w:val="auto"/>
          <w:sz w:val="22"/>
          <w:szCs w:val="22"/>
        </w:rPr>
        <w:t>edelsiant raštu informuoti Užsakovą apie aplinkybes ir priežastis, trukdančias tinkamai vykdyti Sutartį</w:t>
      </w:r>
      <w:r w:rsidRPr="00097410">
        <w:rPr>
          <w:color w:val="auto"/>
          <w:sz w:val="22"/>
          <w:szCs w:val="22"/>
        </w:rPr>
        <w:t>.</w:t>
      </w:r>
    </w:p>
    <w:p w14:paraId="240DB549" w14:textId="56656732" w:rsidR="00BA50F2" w:rsidRPr="00097410" w:rsidRDefault="00F3674C" w:rsidP="002961A9">
      <w:pPr>
        <w:numPr>
          <w:ilvl w:val="0"/>
          <w:numId w:val="5"/>
        </w:numPr>
        <w:ind w:left="0" w:firstLine="567"/>
        <w:jc w:val="both"/>
        <w:outlineLvl w:val="0"/>
        <w:rPr>
          <w:color w:val="auto"/>
          <w:sz w:val="22"/>
          <w:szCs w:val="22"/>
        </w:rPr>
      </w:pPr>
      <w:r w:rsidRPr="00097410">
        <w:rPr>
          <w:color w:val="auto"/>
          <w:sz w:val="22"/>
          <w:szCs w:val="22"/>
        </w:rPr>
        <w:t>Užsakovo prašymu teikti informaciją apie Sutarties vykdymą</w:t>
      </w:r>
      <w:r w:rsidR="002A3497" w:rsidRPr="00097410">
        <w:rPr>
          <w:color w:val="auto"/>
          <w:sz w:val="22"/>
          <w:szCs w:val="22"/>
        </w:rPr>
        <w:t>.</w:t>
      </w:r>
    </w:p>
    <w:p w14:paraId="3CF06BE4" w14:textId="5ED4A7B1" w:rsidR="002961A9" w:rsidRPr="00097410" w:rsidRDefault="002A3497" w:rsidP="002961A9">
      <w:pPr>
        <w:numPr>
          <w:ilvl w:val="0"/>
          <w:numId w:val="5"/>
        </w:numPr>
        <w:ind w:left="0" w:firstLine="567"/>
        <w:jc w:val="both"/>
        <w:outlineLvl w:val="0"/>
        <w:rPr>
          <w:color w:val="auto"/>
          <w:sz w:val="22"/>
          <w:szCs w:val="22"/>
        </w:rPr>
      </w:pPr>
      <w:r w:rsidRPr="00097410">
        <w:rPr>
          <w:color w:val="auto"/>
          <w:sz w:val="22"/>
          <w:szCs w:val="22"/>
        </w:rPr>
        <w:t>N</w:t>
      </w:r>
      <w:r w:rsidR="00F3674C" w:rsidRPr="00097410">
        <w:rPr>
          <w:color w:val="auto"/>
          <w:sz w:val="22"/>
          <w:szCs w:val="22"/>
        </w:rPr>
        <w:t>edelsiant savo sąskaita šalinti teikiamų Paslaugų bei jų rezultatų trūkumus</w:t>
      </w:r>
      <w:r w:rsidRPr="00097410">
        <w:rPr>
          <w:color w:val="auto"/>
          <w:sz w:val="22"/>
          <w:szCs w:val="22"/>
        </w:rPr>
        <w:t>.</w:t>
      </w:r>
    </w:p>
    <w:p w14:paraId="6E67D068" w14:textId="268F749D" w:rsidR="00BA50F2" w:rsidRPr="00097410" w:rsidRDefault="3722CEDE" w:rsidP="002961A9">
      <w:pPr>
        <w:numPr>
          <w:ilvl w:val="0"/>
          <w:numId w:val="5"/>
        </w:numPr>
        <w:tabs>
          <w:tab w:val="left" w:pos="1418"/>
        </w:tabs>
        <w:ind w:left="0" w:firstLine="567"/>
        <w:jc w:val="both"/>
        <w:outlineLvl w:val="0"/>
        <w:rPr>
          <w:color w:val="auto"/>
          <w:sz w:val="22"/>
          <w:szCs w:val="22"/>
        </w:rPr>
      </w:pPr>
      <w:r w:rsidRPr="00097410">
        <w:rPr>
          <w:color w:val="auto"/>
          <w:sz w:val="22"/>
          <w:szCs w:val="22"/>
        </w:rPr>
        <w:t>Tinkamai vykdyti ir kitas pareigas, numatytas Sutartyje ir Lietuvos Respublikos teisės aktuose.</w:t>
      </w:r>
    </w:p>
    <w:p w14:paraId="1FB32A08" w14:textId="77777777" w:rsidR="00BA50F2" w:rsidRPr="00097410" w:rsidRDefault="00F3674C" w:rsidP="002961A9">
      <w:pPr>
        <w:ind w:firstLine="567"/>
        <w:jc w:val="both"/>
        <w:outlineLvl w:val="0"/>
        <w:rPr>
          <w:color w:val="auto"/>
          <w:sz w:val="22"/>
          <w:szCs w:val="22"/>
        </w:rPr>
      </w:pPr>
      <w:r w:rsidRPr="00097410">
        <w:rPr>
          <w:color w:val="auto"/>
          <w:sz w:val="22"/>
          <w:szCs w:val="22"/>
        </w:rPr>
        <w:t>3.2. Vykdytojas turi teisę:</w:t>
      </w:r>
    </w:p>
    <w:p w14:paraId="37603F50" w14:textId="77777777"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gauti apmokėjimą už kokybiškai suteiktas Paslaugas;</w:t>
      </w:r>
    </w:p>
    <w:p w14:paraId="0269A1B4" w14:textId="55A9391C"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reikalauti suteikti jam</w:t>
      </w:r>
      <w:r w:rsidR="009A20A1" w:rsidRPr="00097410">
        <w:rPr>
          <w:color w:val="auto"/>
          <w:sz w:val="22"/>
          <w:szCs w:val="22"/>
        </w:rPr>
        <w:t xml:space="preserve"> Užsakovo turimą</w:t>
      </w:r>
      <w:r w:rsidR="002A3497" w:rsidRPr="00097410">
        <w:rPr>
          <w:color w:val="auto"/>
          <w:sz w:val="22"/>
          <w:szCs w:val="22"/>
        </w:rPr>
        <w:t xml:space="preserve"> informaciją</w:t>
      </w:r>
      <w:r w:rsidRPr="00097410">
        <w:rPr>
          <w:color w:val="auto"/>
          <w:sz w:val="22"/>
          <w:szCs w:val="22"/>
        </w:rPr>
        <w:t>, būtiną Sutarčiai vykdyti.</w:t>
      </w:r>
    </w:p>
    <w:p w14:paraId="296D2E5D" w14:textId="77777777" w:rsidR="00BA50F2" w:rsidRPr="00097410" w:rsidRDefault="00F3674C" w:rsidP="002961A9">
      <w:pPr>
        <w:numPr>
          <w:ilvl w:val="0"/>
          <w:numId w:val="6"/>
        </w:numPr>
        <w:ind w:left="0" w:firstLine="567"/>
        <w:jc w:val="both"/>
        <w:outlineLvl w:val="0"/>
        <w:rPr>
          <w:color w:val="auto"/>
          <w:sz w:val="22"/>
          <w:szCs w:val="22"/>
        </w:rPr>
      </w:pPr>
      <w:r w:rsidRPr="00097410">
        <w:rPr>
          <w:color w:val="auto"/>
          <w:sz w:val="22"/>
          <w:szCs w:val="22"/>
        </w:rPr>
        <w:t>Vykdytojas turi ir kitas teises, numatytas Sutartyje bei Lietuvos Respublikos teisės aktuose.</w:t>
      </w:r>
    </w:p>
    <w:p w14:paraId="5C987390" w14:textId="77777777" w:rsidR="00BA50F2" w:rsidRPr="00097410" w:rsidRDefault="00F3674C" w:rsidP="002961A9">
      <w:pPr>
        <w:ind w:firstLine="567"/>
        <w:jc w:val="both"/>
        <w:outlineLvl w:val="0"/>
        <w:rPr>
          <w:color w:val="auto"/>
          <w:sz w:val="22"/>
          <w:szCs w:val="22"/>
        </w:rPr>
      </w:pPr>
      <w:r w:rsidRPr="00097410">
        <w:rPr>
          <w:color w:val="auto"/>
          <w:sz w:val="22"/>
          <w:szCs w:val="22"/>
        </w:rPr>
        <w:t>3.3. Užsakovas įsipareigoja:</w:t>
      </w:r>
    </w:p>
    <w:p w14:paraId="5F963A9F" w14:textId="77777777" w:rsidR="00BA50F2" w:rsidRPr="00097410" w:rsidRDefault="00F3674C" w:rsidP="002961A9">
      <w:pPr>
        <w:numPr>
          <w:ilvl w:val="0"/>
          <w:numId w:val="7"/>
        </w:numPr>
        <w:ind w:left="0" w:firstLine="567"/>
        <w:jc w:val="both"/>
        <w:outlineLvl w:val="0"/>
        <w:rPr>
          <w:color w:val="auto"/>
          <w:sz w:val="22"/>
          <w:szCs w:val="22"/>
        </w:rPr>
      </w:pPr>
      <w:r w:rsidRPr="00097410">
        <w:rPr>
          <w:color w:val="auto"/>
          <w:sz w:val="22"/>
          <w:szCs w:val="22"/>
        </w:rPr>
        <w:t xml:space="preserve">priimti </w:t>
      </w:r>
      <w:r w:rsidR="004D3269" w:rsidRPr="00097410">
        <w:rPr>
          <w:color w:val="auto"/>
          <w:sz w:val="22"/>
          <w:szCs w:val="22"/>
        </w:rPr>
        <w:t xml:space="preserve">kokybiškai </w:t>
      </w:r>
      <w:r w:rsidRPr="00097410">
        <w:rPr>
          <w:color w:val="auto"/>
          <w:sz w:val="22"/>
          <w:szCs w:val="22"/>
        </w:rPr>
        <w:t xml:space="preserve">suteiktas Paslaugas ir </w:t>
      </w:r>
      <w:r w:rsidR="00FE779B" w:rsidRPr="00097410">
        <w:rPr>
          <w:color w:val="auto"/>
          <w:sz w:val="22"/>
          <w:szCs w:val="22"/>
        </w:rPr>
        <w:t xml:space="preserve">atsiskaityti </w:t>
      </w:r>
      <w:r w:rsidRPr="00097410">
        <w:rPr>
          <w:color w:val="auto"/>
          <w:sz w:val="22"/>
          <w:szCs w:val="22"/>
        </w:rPr>
        <w:t xml:space="preserve">už </w:t>
      </w:r>
      <w:r w:rsidR="004D3269" w:rsidRPr="00097410">
        <w:rPr>
          <w:color w:val="auto"/>
          <w:sz w:val="22"/>
          <w:szCs w:val="22"/>
        </w:rPr>
        <w:t>jas</w:t>
      </w:r>
      <w:r w:rsidRPr="00097410">
        <w:rPr>
          <w:color w:val="auto"/>
          <w:sz w:val="22"/>
          <w:szCs w:val="22"/>
        </w:rPr>
        <w:t xml:space="preserve"> šioje Sutartyje nustatyta tvarka ir terminais;</w:t>
      </w:r>
    </w:p>
    <w:p w14:paraId="2153C167" w14:textId="6F9443EC" w:rsidR="00BA50F2" w:rsidRPr="00097410" w:rsidRDefault="6CC28515" w:rsidP="00C965F7">
      <w:pPr>
        <w:numPr>
          <w:ilvl w:val="0"/>
          <w:numId w:val="7"/>
        </w:numPr>
        <w:ind w:left="0" w:firstLine="567"/>
        <w:jc w:val="both"/>
        <w:outlineLvl w:val="0"/>
        <w:rPr>
          <w:color w:val="auto"/>
          <w:sz w:val="22"/>
          <w:szCs w:val="22"/>
        </w:rPr>
      </w:pPr>
      <w:r w:rsidRPr="208EDCA7">
        <w:rPr>
          <w:color w:val="auto"/>
          <w:sz w:val="22"/>
          <w:szCs w:val="22"/>
        </w:rPr>
        <w:t xml:space="preserve">bendradarbiauti su Vykdytoju bei suteikti jam turimą informaciją, būtiną Sutarčiai vykdyti. Gavus Vykdytojo prašymą, informacija pateikiama ar sąlygos sudaromos ne vėliau kaip per 5 (penkias) darbo dienas nuo prašymo gavimo. </w:t>
      </w:r>
      <w:r w:rsidR="794F1B9D" w:rsidRPr="208EDCA7">
        <w:rPr>
          <w:color w:val="auto"/>
          <w:sz w:val="22"/>
          <w:szCs w:val="22"/>
        </w:rPr>
        <w:t>La</w:t>
      </w:r>
      <w:r w:rsidR="794F1B9D" w:rsidRPr="208EDCA7">
        <w:rPr>
          <w:sz w:val="22"/>
          <w:szCs w:val="22"/>
        </w:rPr>
        <w:t>ikotarpis, skirtas Užsakovui pateikti informaciją, nebus įskaitomas į Paslaugos teikėjui taikomą paslaugos suteikimo terminą.</w:t>
      </w:r>
      <w:r w:rsidR="794F1B9D" w:rsidRPr="208EDCA7">
        <w:rPr>
          <w:color w:val="auto"/>
          <w:sz w:val="22"/>
          <w:szCs w:val="22"/>
        </w:rPr>
        <w:t xml:space="preserve"> </w:t>
      </w:r>
      <w:r w:rsidRPr="208EDCA7">
        <w:rPr>
          <w:color w:val="auto"/>
          <w:sz w:val="22"/>
          <w:szCs w:val="22"/>
        </w:rPr>
        <w:t>Užsakovui nesudarius sąlygų ar nesuteikus turimos informacijos, būtinos Paslaugoms atlikti per nustatytus terminus, ir dėl šios priežasties Vykdytojui vėluojant suteikti Paslaugas laiku, nebus laikoma, kad Vykdytojas nevykdo ar netinkamai vykdo Sutartį;</w:t>
      </w:r>
    </w:p>
    <w:p w14:paraId="252F4584" w14:textId="77777777" w:rsidR="00BA50F2" w:rsidRPr="00097410" w:rsidRDefault="00F3674C" w:rsidP="002961A9">
      <w:pPr>
        <w:numPr>
          <w:ilvl w:val="0"/>
          <w:numId w:val="7"/>
        </w:numPr>
        <w:ind w:left="0" w:firstLine="567"/>
        <w:jc w:val="both"/>
        <w:outlineLvl w:val="0"/>
        <w:rPr>
          <w:color w:val="auto"/>
          <w:sz w:val="22"/>
          <w:szCs w:val="22"/>
        </w:rPr>
      </w:pPr>
      <w:r w:rsidRPr="00097410">
        <w:rPr>
          <w:color w:val="auto"/>
          <w:sz w:val="22"/>
          <w:szCs w:val="22"/>
        </w:rPr>
        <w:t>tinkamai vykdyti kitas pareigas, numatytas Sutartyje ir Lietuvos Respublikos teisės aktuose.</w:t>
      </w:r>
    </w:p>
    <w:p w14:paraId="218A9C2A" w14:textId="77777777" w:rsidR="00BA50F2" w:rsidRPr="00097410" w:rsidRDefault="00F3674C" w:rsidP="002961A9">
      <w:pPr>
        <w:ind w:firstLine="567"/>
        <w:jc w:val="both"/>
        <w:outlineLvl w:val="0"/>
        <w:rPr>
          <w:color w:val="auto"/>
          <w:sz w:val="22"/>
          <w:szCs w:val="22"/>
        </w:rPr>
      </w:pPr>
      <w:r w:rsidRPr="00097410">
        <w:rPr>
          <w:color w:val="auto"/>
          <w:sz w:val="22"/>
          <w:szCs w:val="22"/>
        </w:rPr>
        <w:t>3.4. Užsakovas turi teisę:</w:t>
      </w:r>
    </w:p>
    <w:p w14:paraId="5D95CE79" w14:textId="50BBF8B2" w:rsidR="00BA50F2" w:rsidRPr="00097410" w:rsidRDefault="3722CEDE" w:rsidP="002961A9">
      <w:pPr>
        <w:numPr>
          <w:ilvl w:val="0"/>
          <w:numId w:val="8"/>
        </w:numPr>
        <w:tabs>
          <w:tab w:val="left" w:pos="1418"/>
        </w:tabs>
        <w:ind w:left="0" w:firstLine="567"/>
        <w:jc w:val="both"/>
        <w:outlineLvl w:val="0"/>
        <w:rPr>
          <w:color w:val="auto"/>
          <w:sz w:val="22"/>
          <w:szCs w:val="22"/>
        </w:rPr>
      </w:pPr>
      <w:r w:rsidRPr="00097410">
        <w:rPr>
          <w:color w:val="auto"/>
          <w:sz w:val="22"/>
          <w:szCs w:val="22"/>
        </w:rPr>
        <w:t>tikrinti atliekamų</w:t>
      </w:r>
      <w:r w:rsidR="00097410">
        <w:rPr>
          <w:color w:val="auto"/>
          <w:sz w:val="22"/>
          <w:szCs w:val="22"/>
        </w:rPr>
        <w:t xml:space="preserve"> </w:t>
      </w:r>
      <w:r w:rsidRPr="00097410">
        <w:rPr>
          <w:color w:val="auto"/>
          <w:sz w:val="22"/>
          <w:szCs w:val="22"/>
        </w:rPr>
        <w:t>Paslaugų tinkamumą;</w:t>
      </w:r>
    </w:p>
    <w:p w14:paraId="571EE247" w14:textId="5220F68C" w:rsidR="00BA50F2" w:rsidRPr="00097410" w:rsidRDefault="3722CEDE" w:rsidP="002961A9">
      <w:pPr>
        <w:numPr>
          <w:ilvl w:val="0"/>
          <w:numId w:val="8"/>
        </w:numPr>
        <w:tabs>
          <w:tab w:val="left" w:pos="1418"/>
        </w:tabs>
        <w:ind w:left="0" w:firstLine="567"/>
        <w:jc w:val="both"/>
        <w:outlineLvl w:val="0"/>
        <w:rPr>
          <w:color w:val="auto"/>
          <w:sz w:val="22"/>
          <w:szCs w:val="22"/>
        </w:rPr>
      </w:pPr>
      <w:r w:rsidRPr="00097410">
        <w:rPr>
          <w:color w:val="auto"/>
          <w:sz w:val="22"/>
          <w:szCs w:val="22"/>
        </w:rPr>
        <w:t>reikalauti, kad Vykdytojas teiktų informaciją apie Sutarties vykdymą, Paslaugų charakteristikas;</w:t>
      </w:r>
    </w:p>
    <w:p w14:paraId="56DBB454" w14:textId="77777777" w:rsidR="00BA50F2" w:rsidRPr="00097410" w:rsidRDefault="00F3674C" w:rsidP="002961A9">
      <w:pPr>
        <w:numPr>
          <w:ilvl w:val="0"/>
          <w:numId w:val="8"/>
        </w:numPr>
        <w:tabs>
          <w:tab w:val="left" w:pos="1418"/>
        </w:tabs>
        <w:ind w:left="0" w:firstLine="567"/>
        <w:jc w:val="both"/>
        <w:outlineLvl w:val="0"/>
        <w:rPr>
          <w:color w:val="auto"/>
          <w:sz w:val="22"/>
          <w:szCs w:val="22"/>
        </w:rPr>
      </w:pPr>
      <w:r w:rsidRPr="00097410">
        <w:rPr>
          <w:color w:val="auto"/>
          <w:sz w:val="22"/>
          <w:szCs w:val="22"/>
        </w:rPr>
        <w:t>reikalauti, kad Vykdytojas, vykdydamas Sutartį, atsižvelgtų į galiojančių teisės aktų reikalavimus;</w:t>
      </w:r>
    </w:p>
    <w:p w14:paraId="45A1E1FE" w14:textId="77777777" w:rsidR="00BA50F2" w:rsidRPr="00097410" w:rsidRDefault="00F3674C" w:rsidP="002961A9">
      <w:pPr>
        <w:numPr>
          <w:ilvl w:val="0"/>
          <w:numId w:val="8"/>
        </w:numPr>
        <w:tabs>
          <w:tab w:val="left" w:pos="1418"/>
        </w:tabs>
        <w:ind w:left="0" w:firstLine="567"/>
        <w:jc w:val="both"/>
        <w:outlineLvl w:val="0"/>
        <w:rPr>
          <w:color w:val="auto"/>
          <w:sz w:val="22"/>
          <w:szCs w:val="22"/>
        </w:rPr>
      </w:pPr>
      <w:r w:rsidRPr="00097410">
        <w:rPr>
          <w:color w:val="auto"/>
          <w:sz w:val="22"/>
          <w:szCs w:val="22"/>
        </w:rPr>
        <w:t>Užsakovas turi ir kitas teises, numatytas Sutartyje bei Lietuvos Respublikos teisės aktuose.</w:t>
      </w:r>
    </w:p>
    <w:p w14:paraId="6E67A131" w14:textId="77777777" w:rsidR="00BA50F2" w:rsidRPr="00097410" w:rsidRDefault="00BA50F2">
      <w:pPr>
        <w:ind w:firstLine="720"/>
        <w:jc w:val="both"/>
        <w:outlineLvl w:val="0"/>
        <w:rPr>
          <w:color w:val="auto"/>
          <w:sz w:val="22"/>
          <w:szCs w:val="22"/>
        </w:rPr>
      </w:pPr>
    </w:p>
    <w:p w14:paraId="189FBF6D" w14:textId="503EE6F5" w:rsidR="00BA50F2" w:rsidRPr="00097410" w:rsidRDefault="00F3674C">
      <w:pPr>
        <w:shd w:val="clear" w:color="auto" w:fill="FFFFFF"/>
        <w:jc w:val="center"/>
        <w:rPr>
          <w:b/>
          <w:bCs/>
          <w:color w:val="auto"/>
          <w:sz w:val="22"/>
          <w:szCs w:val="22"/>
        </w:rPr>
      </w:pPr>
      <w:r w:rsidRPr="00097410">
        <w:rPr>
          <w:b/>
          <w:bCs/>
          <w:color w:val="auto"/>
          <w:sz w:val="22"/>
          <w:szCs w:val="22"/>
        </w:rPr>
        <w:t xml:space="preserve">4. SUTARTIES </w:t>
      </w:r>
      <w:r w:rsidR="00FC44C3" w:rsidRPr="00097410">
        <w:rPr>
          <w:b/>
          <w:bCs/>
          <w:color w:val="auto"/>
          <w:sz w:val="22"/>
          <w:szCs w:val="22"/>
        </w:rPr>
        <w:t xml:space="preserve">ĮKAINIAI </w:t>
      </w:r>
      <w:r w:rsidRPr="00097410">
        <w:rPr>
          <w:b/>
          <w:bCs/>
          <w:color w:val="auto"/>
          <w:sz w:val="22"/>
          <w:szCs w:val="22"/>
        </w:rPr>
        <w:t>IR ATSISKAITYMO TVARKA</w:t>
      </w:r>
    </w:p>
    <w:p w14:paraId="0D4C2CDA" w14:textId="77777777" w:rsidR="00FC44C3" w:rsidRPr="00097410" w:rsidRDefault="00FC44C3" w:rsidP="00FC44C3">
      <w:pPr>
        <w:numPr>
          <w:ilvl w:val="0"/>
          <w:numId w:val="2"/>
        </w:numPr>
        <w:tabs>
          <w:tab w:val="left" w:pos="1134"/>
        </w:tabs>
        <w:ind w:left="0" w:firstLine="567"/>
        <w:jc w:val="both"/>
        <w:rPr>
          <w:color w:val="auto"/>
          <w:sz w:val="22"/>
          <w:szCs w:val="22"/>
        </w:rPr>
      </w:pPr>
      <w:r w:rsidRPr="00097410">
        <w:rPr>
          <w:color w:val="auto"/>
          <w:sz w:val="22"/>
          <w:szCs w:val="22"/>
        </w:rPr>
        <w:t>Sutartyje taikoma fiksuoto įkainio kainodara.</w:t>
      </w:r>
    </w:p>
    <w:p w14:paraId="3E61508E" w14:textId="77777777" w:rsidR="00FC44C3" w:rsidRPr="00097410" w:rsidRDefault="00FC44C3" w:rsidP="00FC44C3">
      <w:pPr>
        <w:numPr>
          <w:ilvl w:val="0"/>
          <w:numId w:val="2"/>
        </w:numPr>
        <w:tabs>
          <w:tab w:val="left" w:pos="1134"/>
        </w:tabs>
        <w:ind w:left="0" w:firstLine="567"/>
        <w:jc w:val="both"/>
        <w:rPr>
          <w:color w:val="auto"/>
          <w:sz w:val="22"/>
          <w:szCs w:val="22"/>
        </w:rPr>
      </w:pPr>
      <w:r w:rsidRPr="00097410">
        <w:rPr>
          <w:color w:val="auto"/>
          <w:sz w:val="22"/>
          <w:szCs w:val="22"/>
        </w:rPr>
        <w:t>Paslaugų įkainiai: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3639"/>
        <w:gridCol w:w="3640"/>
      </w:tblGrid>
      <w:tr w:rsidR="00097410" w:rsidRPr="00097410" w14:paraId="4E94BBE4" w14:textId="77777777" w:rsidTr="00FC44C3">
        <w:trPr>
          <w:jc w:val="center"/>
        </w:trPr>
        <w:tc>
          <w:tcPr>
            <w:tcW w:w="1838" w:type="dxa"/>
            <w:tcBorders>
              <w:top w:val="single" w:sz="4" w:space="0" w:color="auto"/>
              <w:left w:val="single" w:sz="4" w:space="0" w:color="auto"/>
              <w:bottom w:val="single" w:sz="4" w:space="0" w:color="auto"/>
              <w:right w:val="single" w:sz="4" w:space="0" w:color="auto"/>
            </w:tcBorders>
            <w:hideMark/>
          </w:tcPr>
          <w:p w14:paraId="3B0DEDDF" w14:textId="77777777" w:rsidR="00FC44C3" w:rsidRPr="00097410" w:rsidRDefault="00FC44C3" w:rsidP="00FC44C3">
            <w:pPr>
              <w:shd w:val="clear" w:color="auto" w:fill="FFFFFF"/>
              <w:jc w:val="center"/>
              <w:rPr>
                <w:b/>
                <w:color w:val="auto"/>
                <w:sz w:val="22"/>
                <w:szCs w:val="22"/>
              </w:rPr>
            </w:pPr>
            <w:r w:rsidRPr="00097410">
              <w:rPr>
                <w:b/>
                <w:color w:val="auto"/>
                <w:sz w:val="22"/>
                <w:szCs w:val="22"/>
              </w:rPr>
              <w:t>Mato vnt.</w:t>
            </w:r>
          </w:p>
        </w:tc>
        <w:tc>
          <w:tcPr>
            <w:tcW w:w="3639" w:type="dxa"/>
            <w:tcBorders>
              <w:top w:val="single" w:sz="4" w:space="0" w:color="auto"/>
              <w:left w:val="single" w:sz="4" w:space="0" w:color="auto"/>
              <w:bottom w:val="single" w:sz="4" w:space="0" w:color="auto"/>
              <w:right w:val="single" w:sz="4" w:space="0" w:color="auto"/>
            </w:tcBorders>
            <w:hideMark/>
          </w:tcPr>
          <w:p w14:paraId="206B4E31" w14:textId="77777777" w:rsidR="00FC44C3" w:rsidRPr="00097410" w:rsidRDefault="00FC44C3" w:rsidP="00FC44C3">
            <w:pPr>
              <w:shd w:val="clear" w:color="auto" w:fill="FFFFFF"/>
              <w:jc w:val="center"/>
              <w:rPr>
                <w:b/>
                <w:color w:val="auto"/>
                <w:sz w:val="22"/>
                <w:szCs w:val="22"/>
              </w:rPr>
            </w:pPr>
            <w:r w:rsidRPr="00097410">
              <w:rPr>
                <w:b/>
                <w:color w:val="auto"/>
                <w:sz w:val="22"/>
                <w:szCs w:val="22"/>
              </w:rPr>
              <w:t>Val. įkainis Eur, be PVM</w:t>
            </w:r>
          </w:p>
        </w:tc>
        <w:tc>
          <w:tcPr>
            <w:tcW w:w="3640" w:type="dxa"/>
            <w:tcBorders>
              <w:top w:val="single" w:sz="4" w:space="0" w:color="auto"/>
              <w:left w:val="single" w:sz="4" w:space="0" w:color="auto"/>
              <w:bottom w:val="single" w:sz="4" w:space="0" w:color="auto"/>
              <w:right w:val="single" w:sz="4" w:space="0" w:color="auto"/>
            </w:tcBorders>
            <w:hideMark/>
          </w:tcPr>
          <w:p w14:paraId="4FA380E5" w14:textId="77777777" w:rsidR="00FC44C3" w:rsidRPr="00097410" w:rsidRDefault="00FC44C3" w:rsidP="00FC44C3">
            <w:pPr>
              <w:shd w:val="clear" w:color="auto" w:fill="FFFFFF"/>
              <w:jc w:val="center"/>
              <w:rPr>
                <w:b/>
                <w:color w:val="auto"/>
                <w:sz w:val="22"/>
                <w:szCs w:val="22"/>
              </w:rPr>
            </w:pPr>
            <w:r w:rsidRPr="00097410">
              <w:rPr>
                <w:b/>
                <w:color w:val="auto"/>
                <w:sz w:val="22"/>
                <w:szCs w:val="22"/>
              </w:rPr>
              <w:t>Val. įkainis Eur, su PVM</w:t>
            </w:r>
          </w:p>
        </w:tc>
      </w:tr>
      <w:tr w:rsidR="00097410" w:rsidRPr="00097410" w14:paraId="10E17255" w14:textId="77777777" w:rsidTr="00FC44C3">
        <w:trPr>
          <w:jc w:val="center"/>
        </w:trPr>
        <w:tc>
          <w:tcPr>
            <w:tcW w:w="1838" w:type="dxa"/>
            <w:tcBorders>
              <w:top w:val="single" w:sz="4" w:space="0" w:color="auto"/>
              <w:left w:val="single" w:sz="4" w:space="0" w:color="auto"/>
              <w:bottom w:val="single" w:sz="4" w:space="0" w:color="auto"/>
              <w:right w:val="single" w:sz="4" w:space="0" w:color="auto"/>
            </w:tcBorders>
            <w:hideMark/>
          </w:tcPr>
          <w:p w14:paraId="3AF8E67B" w14:textId="77777777" w:rsidR="00FC44C3" w:rsidRPr="00097410" w:rsidRDefault="00FC44C3" w:rsidP="00FC44C3">
            <w:pPr>
              <w:shd w:val="clear" w:color="auto" w:fill="FFFFFF"/>
              <w:jc w:val="center"/>
              <w:rPr>
                <w:b/>
                <w:color w:val="auto"/>
                <w:sz w:val="22"/>
                <w:szCs w:val="22"/>
              </w:rPr>
            </w:pPr>
            <w:r w:rsidRPr="00097410">
              <w:rPr>
                <w:color w:val="auto"/>
                <w:sz w:val="22"/>
                <w:szCs w:val="22"/>
              </w:rPr>
              <w:t>valanda</w:t>
            </w:r>
          </w:p>
        </w:tc>
        <w:tc>
          <w:tcPr>
            <w:tcW w:w="3639" w:type="dxa"/>
            <w:tcBorders>
              <w:top w:val="single" w:sz="4" w:space="0" w:color="auto"/>
              <w:left w:val="single" w:sz="4" w:space="0" w:color="auto"/>
              <w:bottom w:val="single" w:sz="4" w:space="0" w:color="auto"/>
              <w:right w:val="single" w:sz="4" w:space="0" w:color="auto"/>
            </w:tcBorders>
          </w:tcPr>
          <w:p w14:paraId="79AECF8D" w14:textId="77777777" w:rsidR="00FC44C3" w:rsidRPr="00097410" w:rsidRDefault="00FC44C3" w:rsidP="00FC44C3">
            <w:pPr>
              <w:shd w:val="clear" w:color="auto" w:fill="FFFFFF"/>
              <w:jc w:val="center"/>
              <w:rPr>
                <w:b/>
                <w:color w:val="auto"/>
                <w:sz w:val="22"/>
                <w:szCs w:val="22"/>
              </w:rPr>
            </w:pPr>
          </w:p>
        </w:tc>
        <w:tc>
          <w:tcPr>
            <w:tcW w:w="3640" w:type="dxa"/>
            <w:tcBorders>
              <w:top w:val="single" w:sz="4" w:space="0" w:color="auto"/>
              <w:left w:val="single" w:sz="4" w:space="0" w:color="auto"/>
              <w:bottom w:val="single" w:sz="4" w:space="0" w:color="auto"/>
              <w:right w:val="single" w:sz="4" w:space="0" w:color="auto"/>
            </w:tcBorders>
          </w:tcPr>
          <w:p w14:paraId="425D5061" w14:textId="77777777" w:rsidR="00FC44C3" w:rsidRPr="00097410" w:rsidRDefault="00FC44C3" w:rsidP="00FC44C3">
            <w:pPr>
              <w:shd w:val="clear" w:color="auto" w:fill="FFFFFF"/>
              <w:jc w:val="center"/>
              <w:rPr>
                <w:color w:val="auto"/>
                <w:sz w:val="22"/>
                <w:szCs w:val="22"/>
              </w:rPr>
            </w:pPr>
          </w:p>
        </w:tc>
      </w:tr>
    </w:tbl>
    <w:p w14:paraId="71B889C7" w14:textId="00ACFD90" w:rsidR="00097410" w:rsidRPr="00097410" w:rsidRDefault="00097410" w:rsidP="00097410">
      <w:pPr>
        <w:numPr>
          <w:ilvl w:val="0"/>
          <w:numId w:val="2"/>
        </w:numPr>
        <w:tabs>
          <w:tab w:val="left" w:pos="1134"/>
        </w:tabs>
        <w:ind w:left="0" w:firstLine="567"/>
        <w:jc w:val="both"/>
        <w:rPr>
          <w:color w:val="auto"/>
          <w:sz w:val="22"/>
          <w:szCs w:val="22"/>
        </w:rPr>
      </w:pPr>
      <w:r w:rsidRPr="00097410">
        <w:rPr>
          <w:color w:val="auto"/>
          <w:sz w:val="22"/>
          <w:szCs w:val="22"/>
        </w:rPr>
        <w:t>Į Paslaugų įkainį įeina visos Vykdytojui priklausančios pagal Lietuvos Respublikos įstatymus ir kitus teisės aktus bei šią Sutartį išlaidos. Paslaugų įkainis yra esminė Sutarties sąlyga ir negali būti keičiama visą Sutarties vykdymo laikotarpį, išskyrus šiais atvejus:</w:t>
      </w:r>
    </w:p>
    <w:p w14:paraId="4F8A9CBD"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4.3.1. Pasikeitus PVM tarifui. Už Paslaugas, atliktas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nebus keičiami. Sutarties kainos (įkainių) perskaičiavimo formulė, pasikeitus PVM tarifui:</w:t>
      </w:r>
    </w:p>
    <w:p w14:paraId="13ABEBD5" w14:textId="77777777" w:rsidR="00097410" w:rsidRPr="00097410" w:rsidRDefault="00FC0BA0" w:rsidP="00097410">
      <w:pPr>
        <w:rPr>
          <w:color w:val="auto"/>
        </w:rPr>
      </w:pPr>
      <m:oMathPara>
        <m:oMathParaPr>
          <m:jc m:val="center"/>
        </m:oMathParaPr>
        <m:oMath>
          <m:sSub>
            <m:sSubPr>
              <m:ctrlPr>
                <w:rPr>
                  <w:rFonts w:ascii="Cambria Math" w:hAnsi="Cambria Math"/>
                  <w:color w:val="auto"/>
                </w:rPr>
              </m:ctrlPr>
            </m:sSubPr>
            <m:e>
              <m:r>
                <w:rPr>
                  <w:rFonts w:ascii="Cambria Math" w:hAnsi="Cambria Math"/>
                  <w:color w:val="auto"/>
                </w:rPr>
                <m:t>S</m:t>
              </m:r>
            </m:e>
            <m:sub>
              <m:r>
                <w:rPr>
                  <w:rFonts w:ascii="Cambria Math" w:hAnsi="Cambria Math"/>
                  <w:color w:val="auto"/>
                </w:rPr>
                <m:t>N</m:t>
              </m:r>
            </m:sub>
          </m:sSub>
          <m:r>
            <w:rPr>
              <w:rFonts w:ascii="Cambria Math" w:hAnsi="Cambria Math"/>
              <w:color w:val="auto"/>
            </w:rPr>
            <m:t>=</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S</m:t>
                  </m:r>
                </m:e>
                <m:sub>
                  <m:r>
                    <w:rPr>
                      <w:rFonts w:ascii="Cambria Math" w:hAnsi="Cambria Math"/>
                      <w:color w:val="auto"/>
                    </w:rPr>
                    <m:t>S</m:t>
                  </m:r>
                </m:sub>
              </m:sSub>
            </m:num>
            <m:den>
              <m:d>
                <m:dPr>
                  <m:ctrlPr>
                    <w:rPr>
                      <w:rFonts w:ascii="Cambria Math" w:hAnsi="Cambria Math"/>
                      <w:color w:val="auto"/>
                    </w:rPr>
                  </m:ctrlPr>
                </m:dPr>
                <m:e>
                  <m:r>
                    <w:rPr>
                      <w:rFonts w:ascii="Cambria Math" w:hAnsi="Cambria Math"/>
                      <w:color w:val="auto"/>
                    </w:rPr>
                    <m:t>1+</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S</m:t>
                          </m:r>
                        </m:sub>
                      </m:sSub>
                    </m:num>
                    <m:den>
                      <m:r>
                        <w:rPr>
                          <w:rFonts w:ascii="Cambria Math" w:hAnsi="Cambria Math"/>
                          <w:color w:val="auto"/>
                        </w:rPr>
                        <m:t>100</m:t>
                      </m:r>
                    </m:den>
                  </m:f>
                </m:e>
              </m:d>
            </m:den>
          </m:f>
          <m:r>
            <w:rPr>
              <w:rFonts w:ascii="Cambria Math" w:hAnsi="Cambria Math"/>
              <w:color w:val="auto"/>
            </w:rPr>
            <m:t>×</m:t>
          </m:r>
          <m:d>
            <m:dPr>
              <m:ctrlPr>
                <w:rPr>
                  <w:rFonts w:ascii="Cambria Math" w:hAnsi="Cambria Math"/>
                  <w:color w:val="auto"/>
                </w:rPr>
              </m:ctrlPr>
            </m:dPr>
            <m:e>
              <m:r>
                <w:rPr>
                  <w:rFonts w:ascii="Cambria Math" w:hAnsi="Cambria Math"/>
                  <w:color w:val="auto"/>
                </w:rPr>
                <m:t>1+</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T</m:t>
                      </m:r>
                    </m:e>
                    <m:sub>
                      <m:r>
                        <w:rPr>
                          <w:rFonts w:ascii="Cambria Math" w:hAnsi="Cambria Math"/>
                          <w:color w:val="auto"/>
                        </w:rPr>
                        <m:t>N</m:t>
                      </m:r>
                    </m:sub>
                  </m:sSub>
                </m:num>
                <m:den>
                  <m:r>
                    <w:rPr>
                      <w:rFonts w:ascii="Cambria Math" w:hAnsi="Cambria Math"/>
                      <w:color w:val="auto"/>
                    </w:rPr>
                    <m:t>100</m:t>
                  </m:r>
                </m:den>
              </m:f>
            </m:e>
          </m:d>
        </m:oMath>
      </m:oMathPara>
    </w:p>
    <w:p w14:paraId="458316CE" w14:textId="77777777" w:rsidR="00097410" w:rsidRPr="00097410" w:rsidRDefault="00FC0BA0"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N</m:t>
            </m:r>
          </m:sub>
        </m:sSub>
      </m:oMath>
      <w:r w:rsidR="00097410" w:rsidRPr="00097410">
        <w:rPr>
          <w:rFonts w:ascii="Cambria Math" w:hAnsi="Cambria Math"/>
          <w:color w:val="auto"/>
          <w:sz w:val="22"/>
          <w:szCs w:val="22"/>
        </w:rPr>
        <w:t xml:space="preserve"> – perskaičiuotas Sutarties įkainis (su PVM);</w:t>
      </w:r>
    </w:p>
    <w:p w14:paraId="510EC12A" w14:textId="77777777" w:rsidR="00097410" w:rsidRPr="00097410" w:rsidRDefault="00FC0BA0"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S</m:t>
            </m:r>
          </m:sub>
        </m:sSub>
      </m:oMath>
      <w:r w:rsidR="00097410" w:rsidRPr="00097410">
        <w:rPr>
          <w:rFonts w:ascii="Cambria Math" w:hAnsi="Cambria Math"/>
          <w:color w:val="auto"/>
          <w:sz w:val="22"/>
          <w:szCs w:val="22"/>
        </w:rPr>
        <w:t xml:space="preserve"> – Sutarties įkainis (su PVM) iki perskaičiavimo;</w:t>
      </w:r>
    </w:p>
    <w:p w14:paraId="3E154A6A" w14:textId="77777777" w:rsidR="00097410" w:rsidRPr="00097410" w:rsidRDefault="00FC0BA0"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S</m:t>
            </m:r>
          </m:sub>
        </m:sSub>
      </m:oMath>
      <w:r w:rsidR="00097410" w:rsidRPr="00097410">
        <w:rPr>
          <w:rFonts w:ascii="Cambria Math" w:hAnsi="Cambria Math"/>
          <w:color w:val="auto"/>
          <w:sz w:val="22"/>
          <w:szCs w:val="22"/>
        </w:rPr>
        <w:t xml:space="preserve"> – senas PVM tarifas (procentais);</w:t>
      </w:r>
    </w:p>
    <w:p w14:paraId="51D49C66" w14:textId="77777777" w:rsidR="00097410" w:rsidRPr="00097410" w:rsidRDefault="00FC0BA0" w:rsidP="00097410">
      <w:pPr>
        <w:tabs>
          <w:tab w:val="left" w:pos="1134"/>
        </w:tabs>
        <w:ind w:firstLine="567"/>
        <w:jc w:val="both"/>
        <w:rPr>
          <w:rFonts w:ascii="Cambria Math" w:hAnsi="Cambria Math"/>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N</m:t>
            </m:r>
          </m:sub>
        </m:sSub>
      </m:oMath>
      <w:r w:rsidR="00097410" w:rsidRPr="00097410">
        <w:rPr>
          <w:rFonts w:ascii="Cambria Math" w:hAnsi="Cambria Math"/>
          <w:color w:val="auto"/>
          <w:sz w:val="22"/>
          <w:szCs w:val="22"/>
        </w:rPr>
        <w:t xml:space="preserve"> – naujas PVM tarifas (procentais).</w:t>
      </w:r>
    </w:p>
    <w:p w14:paraId="6480D15D"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4.3.2. Kainų lygio kitimo atveju:</w:t>
      </w:r>
    </w:p>
    <w:p w14:paraId="3CECD499" w14:textId="58834B55" w:rsidR="00097410" w:rsidRPr="00097410" w:rsidRDefault="00097410" w:rsidP="00097410">
      <w:pPr>
        <w:tabs>
          <w:tab w:val="left" w:pos="1134"/>
        </w:tabs>
        <w:ind w:firstLine="567"/>
        <w:jc w:val="both"/>
        <w:rPr>
          <w:color w:val="auto"/>
          <w:sz w:val="22"/>
          <w:szCs w:val="22"/>
        </w:rPr>
      </w:pPr>
      <w:r w:rsidRPr="00097410">
        <w:rPr>
          <w:color w:val="auto"/>
          <w:sz w:val="22"/>
          <w:szCs w:val="22"/>
        </w:rPr>
        <w:t>4.3.2.1.  Sutartyje numatyti įkainiai gali būti perskaičiuojami ne anksčiau kaip po 6 mėn. nuo Sutarties pasirašymo dienos ir jeigu Valstybės duomenų agentūros (</w:t>
      </w:r>
      <w:hyperlink r:id="rId11" w:history="1">
        <w:r w:rsidRPr="00097410">
          <w:rPr>
            <w:color w:val="auto"/>
            <w:sz w:val="22"/>
            <w:szCs w:val="22"/>
          </w:rPr>
          <w:t>www.stat.gov.lt</w:t>
        </w:r>
      </w:hyperlink>
      <w:r w:rsidRPr="00097410">
        <w:rPr>
          <w:color w:val="auto"/>
          <w:sz w:val="22"/>
          <w:szCs w:val="22"/>
        </w:rPr>
        <w:t xml:space="preserve">) kas ketvirtį </w:t>
      </w:r>
      <w:r w:rsidRPr="00097410">
        <w:rPr>
          <w:color w:val="auto"/>
          <w:sz w:val="22"/>
          <w:szCs w:val="22"/>
        </w:rPr>
        <w:lastRenderedPageBreak/>
        <w:t>skelbiamo Ūkio subjektams suteiktų paslaugų grupės „J6209 Kita informacinių technologijų ir kompiuterių paslaugų veikla“ kainų indekso (toliau – indeksas) pokytis (k), apskaičiuotas kaip nustatyta šiame papunktyje,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atliekamas pagal formulę:</w:t>
      </w:r>
    </w:p>
    <w:p w14:paraId="64A4B611" w14:textId="77777777" w:rsidR="00097410" w:rsidRPr="00097410" w:rsidRDefault="00097410" w:rsidP="00097410">
      <w:pPr>
        <w:rPr>
          <w:color w:val="auto"/>
        </w:rPr>
      </w:pPr>
      <m:oMathPara>
        <m:oMathParaPr>
          <m:jc m:val="center"/>
        </m:oMathParaPr>
        <m:oMath>
          <m:r>
            <w:rPr>
              <w:rFonts w:ascii="Cambria Math" w:hAnsi="Cambria Math"/>
              <w:color w:val="auto"/>
            </w:rPr>
            <m:t>A1=A+</m:t>
          </m:r>
          <m:d>
            <m:dPr>
              <m:ctrlPr>
                <w:rPr>
                  <w:rFonts w:ascii="Cambria Math" w:hAnsi="Cambria Math"/>
                  <w:color w:val="auto"/>
                </w:rPr>
              </m:ctrlPr>
            </m:dPr>
            <m:e>
              <m:f>
                <m:fPr>
                  <m:type m:val="lin"/>
                  <m:ctrlPr>
                    <w:rPr>
                      <w:rFonts w:ascii="Cambria Math" w:hAnsi="Cambria Math"/>
                      <w:color w:val="auto"/>
                    </w:rPr>
                  </m:ctrlPr>
                </m:fPr>
                <m:num>
                  <m:r>
                    <w:rPr>
                      <w:rFonts w:ascii="Cambria Math" w:hAnsi="Cambria Math"/>
                      <w:color w:val="auto"/>
                    </w:rPr>
                    <m:t>k</m:t>
                  </m:r>
                </m:num>
                <m:den>
                  <m:r>
                    <w:rPr>
                      <w:rFonts w:ascii="Cambria Math" w:hAnsi="Cambria Math"/>
                      <w:color w:val="auto"/>
                    </w:rPr>
                    <m:t>100</m:t>
                  </m:r>
                </m:den>
              </m:f>
              <m:r>
                <w:rPr>
                  <w:rFonts w:ascii="Cambria Math" w:hAnsi="Cambria Math"/>
                  <w:color w:val="auto"/>
                </w:rPr>
                <m:t>×A</m:t>
              </m:r>
            </m:e>
          </m:d>
          <m:r>
            <w:rPr>
              <w:rFonts w:ascii="Cambria Math" w:hAnsi="Cambria Math"/>
              <w:color w:val="auto"/>
            </w:rPr>
            <m:t>,kur</m:t>
          </m:r>
        </m:oMath>
      </m:oMathPara>
    </w:p>
    <w:p w14:paraId="1DE984C4"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A – įkainis (Eur be PVM) (jei jis jau buvo perskaičiuotas, tai po paskutinio perskaičiavimo);</w:t>
      </w:r>
    </w:p>
    <w:p w14:paraId="22971DD5"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A1 – perskaičiuotas (pakeistas) įkainis (Eur be PVM);</w:t>
      </w:r>
    </w:p>
    <w:p w14:paraId="1A604AEC"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k – apskaičiuotas Ūkio subjektams suteiktų paslaugų grupės „J6209 Kita informacinių technologijų ir kompiuterių paslaugų veikla“ indekso pokytis (padidėjimas arba sumažėjimas) (proc.).</w:t>
      </w:r>
    </w:p>
    <w:p w14:paraId="7B2711B4" w14:textId="77777777" w:rsidR="00097410" w:rsidRPr="00097410" w:rsidRDefault="00097410" w:rsidP="00097410">
      <w:pPr>
        <w:tabs>
          <w:tab w:val="left" w:pos="1134"/>
        </w:tabs>
        <w:ind w:firstLine="567"/>
        <w:jc w:val="both"/>
        <w:rPr>
          <w:rFonts w:ascii="Cambria Math" w:hAnsi="Cambria Math"/>
          <w:color w:val="auto"/>
          <w:sz w:val="22"/>
          <w:szCs w:val="22"/>
        </w:rPr>
      </w:pPr>
      <w:r w:rsidRPr="00097410">
        <w:rPr>
          <w:rFonts w:ascii="Cambria Math" w:hAnsi="Cambria Math"/>
          <w:color w:val="auto"/>
          <w:sz w:val="22"/>
          <w:szCs w:val="22"/>
        </w:rPr>
        <w:t>„k“ reikšmė skaičiuojama pagal formulę:</w:t>
      </w:r>
    </w:p>
    <w:p w14:paraId="24DF1BA8" w14:textId="77777777" w:rsidR="00097410" w:rsidRPr="00097410" w:rsidRDefault="00097410" w:rsidP="00097410">
      <w:pPr>
        <w:tabs>
          <w:tab w:val="left" w:pos="1134"/>
        </w:tabs>
        <w:ind w:firstLine="567"/>
        <w:jc w:val="both"/>
        <w:rPr>
          <w:rFonts w:ascii="Cambria Math" w:hAnsi="Cambria Math"/>
          <w:color w:val="auto"/>
          <w:sz w:val="22"/>
          <w:szCs w:val="22"/>
        </w:rPr>
      </w:pPr>
    </w:p>
    <w:p w14:paraId="1E34B9D9" w14:textId="77777777" w:rsidR="00097410" w:rsidRPr="00097410" w:rsidRDefault="00097410" w:rsidP="00097410">
      <w:pPr>
        <w:rPr>
          <w:color w:val="auto"/>
        </w:rPr>
      </w:pPr>
      <m:oMathPara>
        <m:oMathParaPr>
          <m:jc m:val="center"/>
        </m:oMathParaPr>
        <m:oMath>
          <m:r>
            <w:rPr>
              <w:rFonts w:ascii="Cambria Math" w:hAnsi="Cambria Math"/>
              <w:color w:val="auto"/>
            </w:rPr>
            <m:t>k=</m:t>
          </m:r>
          <m:f>
            <m:fPr>
              <m:ctrlPr>
                <w:rPr>
                  <w:rFonts w:ascii="Cambria Math" w:hAnsi="Cambria Math"/>
                  <w:color w:val="auto"/>
                </w:rPr>
              </m:ctrlPr>
            </m:fPr>
            <m:num>
              <m:sSub>
                <m:sSubPr>
                  <m:ctrlPr>
                    <w:rPr>
                      <w:rFonts w:ascii="Cambria Math" w:hAnsi="Cambria Math"/>
                      <w:color w:val="auto"/>
                    </w:rPr>
                  </m:ctrlPr>
                </m:sSubPr>
                <m:e>
                  <m:r>
                    <w:rPr>
                      <w:rFonts w:ascii="Cambria Math" w:hAnsi="Cambria Math"/>
                      <w:color w:val="auto"/>
                    </w:rPr>
                    <m:t>Ind</m:t>
                  </m:r>
                </m:e>
                <m:sub>
                  <m:r>
                    <w:rPr>
                      <w:rFonts w:ascii="Cambria Math" w:hAnsi="Cambria Math"/>
                      <w:color w:val="auto"/>
                    </w:rPr>
                    <m:t>naujausias</m:t>
                  </m:r>
                </m:sub>
              </m:sSub>
            </m:num>
            <m:den>
              <m:sSub>
                <m:sSubPr>
                  <m:ctrlPr>
                    <w:rPr>
                      <w:rFonts w:ascii="Cambria Math" w:hAnsi="Cambria Math"/>
                      <w:color w:val="auto"/>
                    </w:rPr>
                  </m:ctrlPr>
                </m:sSubPr>
                <m:e>
                  <m:r>
                    <w:rPr>
                      <w:rFonts w:ascii="Cambria Math" w:hAnsi="Cambria Math"/>
                      <w:color w:val="auto"/>
                    </w:rPr>
                    <m:t>Ind</m:t>
                  </m:r>
                </m:e>
                <m:sub>
                  <m:r>
                    <w:rPr>
                      <w:rFonts w:ascii="Cambria Math" w:hAnsi="Cambria Math"/>
                      <w:color w:val="auto"/>
                    </w:rPr>
                    <m:t>pradžia</m:t>
                  </m:r>
                </m:sub>
              </m:sSub>
            </m:den>
          </m:f>
          <m:r>
            <w:rPr>
              <w:rFonts w:ascii="Cambria Math" w:hAnsi="Cambria Math"/>
              <w:color w:val="auto"/>
            </w:rPr>
            <m:t>×100-100</m:t>
          </m:r>
          <m:d>
            <m:dPr>
              <m:ctrlPr>
                <w:rPr>
                  <w:rFonts w:ascii="Cambria Math" w:hAnsi="Cambria Math"/>
                  <w:color w:val="auto"/>
                </w:rPr>
              </m:ctrlPr>
            </m:dPr>
            <m:e>
              <m:r>
                <w:rPr>
                  <w:rFonts w:ascii="Cambria Math" w:hAnsi="Cambria Math"/>
                  <w:color w:val="auto"/>
                </w:rPr>
                <m:t>proc.</m:t>
              </m:r>
            </m:e>
          </m:d>
          <m:r>
            <w:rPr>
              <w:rFonts w:ascii="Cambria Math" w:hAnsi="Cambria Math"/>
              <w:color w:val="auto"/>
            </w:rPr>
            <m:t>,kur</m:t>
          </m:r>
        </m:oMath>
      </m:oMathPara>
    </w:p>
    <w:p w14:paraId="67CA8E0D" w14:textId="77777777" w:rsidR="00097410" w:rsidRPr="00097410" w:rsidRDefault="00FC0BA0" w:rsidP="00097410">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naujausias</m:t>
            </m:r>
          </m:sub>
        </m:sSub>
      </m:oMath>
      <w:r w:rsidR="00097410" w:rsidRPr="00097410">
        <w:rPr>
          <w:color w:val="auto"/>
          <w:sz w:val="22"/>
          <w:szCs w:val="22"/>
        </w:rPr>
        <w:t xml:space="preserve"> – kreipimosi dėl kainos perskaičiavimo išsiuntimo kitai Šaliai datą (ketvirtį) naujausias paskelbtas Ūkio subjektams suteiktų paslaugų grupės „J6209 Kita informacinių technologijų ir kompiuterių paslaugų veikla“ indeksas;</w:t>
      </w:r>
    </w:p>
    <w:p w14:paraId="60B868DB" w14:textId="77777777" w:rsidR="00097410" w:rsidRPr="00097410" w:rsidRDefault="00FC0BA0" w:rsidP="00097410">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prad</m:t>
            </m:r>
            <m:r>
              <m:rPr>
                <m:sty m:val="p"/>
              </m:rPr>
              <w:rPr>
                <w:rFonts w:ascii="Cambria Math" w:hAnsi="Cambria Math"/>
                <w:color w:val="auto"/>
                <w:sz w:val="22"/>
                <w:szCs w:val="22"/>
              </w:rPr>
              <m:t>ž</m:t>
            </m:r>
            <m:r>
              <w:rPr>
                <w:rFonts w:ascii="Cambria Math" w:hAnsi="Cambria Math"/>
                <w:color w:val="auto"/>
                <w:sz w:val="22"/>
                <w:szCs w:val="22"/>
              </w:rPr>
              <m:t>ia</m:t>
            </m:r>
          </m:sub>
        </m:sSub>
      </m:oMath>
      <w:r w:rsidR="00097410" w:rsidRPr="00097410">
        <w:rPr>
          <w:color w:val="auto"/>
          <w:sz w:val="22"/>
          <w:szCs w:val="22"/>
        </w:rPr>
        <w:t xml:space="preserve"> – laikotarpio pradžios datos (ketvirčio) Ūkio subjektams suteiktų paslaugų grupės „J6209 Kita informacinių technologijų ir kompiuterių paslaugų veikla“ indeksas. </w:t>
      </w:r>
    </w:p>
    <w:p w14:paraId="6FE8FEC0"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4.3.2.2. Pirmojo perskaičiavimo atveju laikotarpio pradžia (ketvirtis) yra Sutarties sudarymo ketvirtis. Antrojo perskaičiavimo atveju laikotarpio pradžia (ketvirtis) yra paskutinio perskaičiavimo metu naudotos paskelbto atitinkamo indekso reikšmės ketvirtis.</w:t>
      </w:r>
    </w:p>
    <w:p w14:paraId="5881F972"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4.3.2.3.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D4B6142"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 xml:space="preserve">4.3.2.4. Susitarimas dėl įkainio perskaičiavimo (keitimo) pasirašomas ne vėliau kaip per 10 darbo dienų nuo prašymo perskaičiuoti įkainį gavimo dienos. Šalys privalo susitarime nurodyti indekso reikšmę laikotarpio pradžioje ir jo nustatymo datą, indekso reikšmę laikotarpio pabaigoje ir jo nustatymo datą, indekso pokyčio koeficientą, perskaičiuotą Paslaugų įkainį. Vėlesnis įkainio perskaičiavimas negali apimti laikotarpio, už kurį jau buvo atliktas perskaičiavimas.   </w:t>
      </w:r>
    </w:p>
    <w:p w14:paraId="1FDEE876" w14:textId="77777777" w:rsidR="00097410" w:rsidRPr="00097410" w:rsidRDefault="00097410" w:rsidP="00097410">
      <w:pPr>
        <w:tabs>
          <w:tab w:val="left" w:pos="1134"/>
        </w:tabs>
        <w:ind w:firstLine="567"/>
        <w:jc w:val="both"/>
        <w:rPr>
          <w:color w:val="auto"/>
          <w:sz w:val="22"/>
          <w:szCs w:val="22"/>
        </w:rPr>
      </w:pPr>
      <w:r w:rsidRPr="00097410">
        <w:rPr>
          <w:color w:val="auto"/>
          <w:sz w:val="22"/>
          <w:szCs w:val="22"/>
        </w:rPr>
        <w:t>4.3.3. Dėl kitų nei PVM mokesčių pasikeitimo įkainis nebus perskaičiuojamas ir keičiamas.</w:t>
      </w:r>
    </w:p>
    <w:p w14:paraId="16E26D5B" w14:textId="60CE1BFE" w:rsidR="0056495F" w:rsidRPr="00097410" w:rsidRDefault="6ED7CD5F" w:rsidP="002961A9">
      <w:pPr>
        <w:numPr>
          <w:ilvl w:val="0"/>
          <w:numId w:val="2"/>
        </w:numPr>
        <w:tabs>
          <w:tab w:val="left" w:pos="1134"/>
        </w:tabs>
        <w:ind w:left="0" w:firstLine="567"/>
        <w:jc w:val="both"/>
        <w:rPr>
          <w:color w:val="auto"/>
          <w:sz w:val="22"/>
          <w:szCs w:val="22"/>
        </w:rPr>
      </w:pPr>
      <w:r w:rsidRPr="00097410">
        <w:rPr>
          <w:color w:val="auto"/>
          <w:sz w:val="22"/>
          <w:szCs w:val="22"/>
        </w:rPr>
        <w:t xml:space="preserve">Su Vykdytoju atsiskaitoma per 30 kalendorinių dienų nuo PVM sąskaitos faktūros gavimo. </w:t>
      </w:r>
      <w:r w:rsidR="00F3674C" w:rsidRPr="00097410" w:rsidDel="6ED7CD5F">
        <w:rPr>
          <w:color w:val="auto"/>
          <w:sz w:val="22"/>
          <w:szCs w:val="22"/>
        </w:rPr>
        <w:t xml:space="preserve">Vykdytojas PVM sąskaitą faktūrą turi pateikti naudojantis </w:t>
      </w:r>
      <w:r w:rsidRPr="00097410">
        <w:rPr>
          <w:color w:val="auto"/>
          <w:sz w:val="22"/>
          <w:szCs w:val="22"/>
        </w:rPr>
        <w:t xml:space="preserve">elektronine sistema SABIS. Elektroninės sąskaitos faktūros, atitinkančios Europos elektroninių sąskaitų faktūrų standartą, gali būti teikiamos tiekėjo pasirinktomis elektroninėmis priemonėmis. </w:t>
      </w:r>
    </w:p>
    <w:p w14:paraId="078A056B" w14:textId="10546552" w:rsidR="00BA50F2" w:rsidRPr="00097410" w:rsidRDefault="6CC28515" w:rsidP="002961A9">
      <w:pPr>
        <w:numPr>
          <w:ilvl w:val="0"/>
          <w:numId w:val="2"/>
        </w:numPr>
        <w:tabs>
          <w:tab w:val="left" w:pos="1134"/>
        </w:tabs>
        <w:ind w:left="0" w:firstLine="567"/>
        <w:jc w:val="both"/>
        <w:rPr>
          <w:color w:val="auto"/>
          <w:sz w:val="22"/>
          <w:szCs w:val="22"/>
        </w:rPr>
      </w:pPr>
      <w:r w:rsidRPr="4AAC01D1">
        <w:rPr>
          <w:color w:val="auto"/>
          <w:sz w:val="22"/>
          <w:szCs w:val="22"/>
        </w:rPr>
        <w:t>PVM sąskaitos faktūros už praėjusį mėnesį suteiktas paslaugas Užsakovui turi būti pateikiamos iki kito mėnesio 5 dienos. PVM sąskaitos faktūros išrašymo pagrindas yra sutarties šalių pasirašytas paslaugų perdavimo-priėmimo aktas, kuriame turi būti aprašytos suteiktos paslaugos, jų kiekiai, įkainiai ir nurodyta paslaugų bendra kaina. Užsakovas turi teisę sustabdyti mokėjimą, jei PVM sąskaitoje faktūroje nenurodytas Sutarties numeris ir jos sudarymo data, nurodyti neteisingi įkainiai/bendra kaina ar yra kitų esminių klaidų.</w:t>
      </w:r>
    </w:p>
    <w:p w14:paraId="54FE86AD" w14:textId="77777777" w:rsidR="00BA50F2" w:rsidRPr="00097410" w:rsidRDefault="00F3674C" w:rsidP="002961A9">
      <w:pPr>
        <w:numPr>
          <w:ilvl w:val="0"/>
          <w:numId w:val="2"/>
        </w:numPr>
        <w:tabs>
          <w:tab w:val="left" w:pos="1134"/>
        </w:tabs>
        <w:ind w:left="0" w:firstLine="567"/>
        <w:jc w:val="both"/>
        <w:rPr>
          <w:color w:val="auto"/>
          <w:sz w:val="22"/>
          <w:szCs w:val="22"/>
        </w:rPr>
      </w:pPr>
      <w:r w:rsidRPr="00097410">
        <w:rPr>
          <w:color w:val="auto"/>
          <w:sz w:val="22"/>
          <w:szCs w:val="22"/>
        </w:rPr>
        <w:t>Užsakovas neatlygina Vykdytojui jokių papildomų išlaidų, susijusių su Paslaugų teikimu.</w:t>
      </w:r>
    </w:p>
    <w:p w14:paraId="43818C84" w14:textId="77777777" w:rsidR="00BA50F2" w:rsidRPr="00097410" w:rsidRDefault="00F3674C" w:rsidP="002961A9">
      <w:pPr>
        <w:numPr>
          <w:ilvl w:val="0"/>
          <w:numId w:val="2"/>
        </w:numPr>
        <w:tabs>
          <w:tab w:val="left" w:pos="1134"/>
        </w:tabs>
        <w:ind w:left="0" w:firstLine="567"/>
        <w:jc w:val="both"/>
        <w:rPr>
          <w:color w:val="auto"/>
          <w:sz w:val="22"/>
          <w:szCs w:val="22"/>
        </w:rPr>
      </w:pPr>
      <w:r w:rsidRPr="00097410">
        <w:rPr>
          <w:color w:val="auto"/>
          <w:sz w:val="22"/>
          <w:szCs w:val="22"/>
        </w:rPr>
        <w:t>Užsakovas atsiskaito su Vykdytoju bankiniu pavedimu į jo nurodytą atsiskaitomąją sąskaitą. Apmokėjimas laikomas įvykdytu, kai pinigai patenka į Vykdytojo sąskaitą banke.</w:t>
      </w:r>
    </w:p>
    <w:p w14:paraId="532D532A" w14:textId="77777777" w:rsidR="008B7EA9" w:rsidRPr="00097410" w:rsidRDefault="008B7EA9" w:rsidP="008B7EA9">
      <w:pPr>
        <w:tabs>
          <w:tab w:val="left" w:pos="1134"/>
        </w:tabs>
        <w:ind w:left="567"/>
        <w:jc w:val="both"/>
        <w:rPr>
          <w:color w:val="auto"/>
          <w:sz w:val="22"/>
          <w:szCs w:val="22"/>
        </w:rPr>
      </w:pPr>
    </w:p>
    <w:p w14:paraId="7CC2E9B9" w14:textId="77777777" w:rsidR="00BA50F2" w:rsidRPr="00097410" w:rsidRDefault="00F3674C">
      <w:pPr>
        <w:shd w:val="clear" w:color="auto" w:fill="FFFFFF"/>
        <w:jc w:val="center"/>
        <w:rPr>
          <w:b/>
          <w:bCs/>
          <w:color w:val="auto"/>
          <w:spacing w:val="-1"/>
          <w:sz w:val="22"/>
          <w:szCs w:val="22"/>
        </w:rPr>
      </w:pPr>
      <w:r w:rsidRPr="00097410">
        <w:rPr>
          <w:b/>
          <w:bCs/>
          <w:color w:val="auto"/>
          <w:spacing w:val="-1"/>
          <w:sz w:val="22"/>
          <w:szCs w:val="22"/>
        </w:rPr>
        <w:t xml:space="preserve">5. PASLAUGŲ </w:t>
      </w:r>
      <w:r w:rsidR="0056495F" w:rsidRPr="00097410">
        <w:rPr>
          <w:b/>
          <w:bCs/>
          <w:color w:val="auto"/>
          <w:spacing w:val="-1"/>
          <w:sz w:val="22"/>
          <w:szCs w:val="22"/>
        </w:rPr>
        <w:t>TEIKIMO TERMINAS</w:t>
      </w:r>
    </w:p>
    <w:p w14:paraId="11F7EB6B" w14:textId="105604FC" w:rsidR="005D1527" w:rsidRPr="00097410" w:rsidRDefault="005D1527" w:rsidP="005D1527">
      <w:pPr>
        <w:numPr>
          <w:ilvl w:val="0"/>
          <w:numId w:val="11"/>
        </w:numPr>
        <w:ind w:left="0" w:firstLine="567"/>
        <w:jc w:val="both"/>
        <w:rPr>
          <w:color w:val="auto"/>
          <w:sz w:val="22"/>
          <w:szCs w:val="22"/>
        </w:rPr>
      </w:pPr>
      <w:r w:rsidRPr="00097410">
        <w:rPr>
          <w:color w:val="auto"/>
          <w:sz w:val="22"/>
          <w:szCs w:val="22"/>
        </w:rPr>
        <w:t>Paslaugos turi būti teikiamos 12 (dvylika) mėnesių, bet ne ilgiau nei sutarties vertė pasieks 5</w:t>
      </w:r>
      <w:r w:rsidR="001E4EE2" w:rsidRPr="00097410">
        <w:rPr>
          <w:color w:val="auto"/>
          <w:sz w:val="22"/>
          <w:szCs w:val="22"/>
        </w:rPr>
        <w:t>9</w:t>
      </w:r>
      <w:r w:rsidRPr="00097410">
        <w:rPr>
          <w:color w:val="auto"/>
          <w:sz w:val="22"/>
          <w:szCs w:val="22"/>
        </w:rPr>
        <w:t xml:space="preserve">000 Eur (penkiasdešimt </w:t>
      </w:r>
      <w:r w:rsidR="001E4EE2" w:rsidRPr="00097410">
        <w:rPr>
          <w:color w:val="auto"/>
          <w:sz w:val="22"/>
          <w:szCs w:val="22"/>
        </w:rPr>
        <w:t>devynis</w:t>
      </w:r>
      <w:r w:rsidRPr="00097410">
        <w:rPr>
          <w:color w:val="auto"/>
          <w:sz w:val="22"/>
          <w:szCs w:val="22"/>
        </w:rPr>
        <w:t xml:space="preserve"> tūkstančius eurų) su PVM.</w:t>
      </w:r>
    </w:p>
    <w:p w14:paraId="1C09DD65" w14:textId="77777777" w:rsidR="00BA50F2" w:rsidRPr="00097410" w:rsidRDefault="00BA50F2">
      <w:pPr>
        <w:ind w:firstLine="720"/>
        <w:jc w:val="both"/>
        <w:rPr>
          <w:color w:val="auto"/>
          <w:sz w:val="22"/>
          <w:szCs w:val="22"/>
        </w:rPr>
      </w:pPr>
    </w:p>
    <w:p w14:paraId="417F1AD2" w14:textId="77777777" w:rsidR="00BA50F2" w:rsidRPr="00097410" w:rsidRDefault="00F3674C">
      <w:pPr>
        <w:shd w:val="clear" w:color="auto" w:fill="FFFFFF"/>
        <w:ind w:left="360"/>
        <w:jc w:val="center"/>
        <w:rPr>
          <w:b/>
          <w:bCs/>
          <w:color w:val="auto"/>
          <w:sz w:val="22"/>
          <w:szCs w:val="22"/>
        </w:rPr>
      </w:pPr>
      <w:r w:rsidRPr="00097410">
        <w:rPr>
          <w:b/>
          <w:bCs/>
          <w:color w:val="auto"/>
          <w:sz w:val="22"/>
          <w:szCs w:val="22"/>
        </w:rPr>
        <w:t>6. PASLAUGŲ PERDAVIMO IR PRIĖMIMO TVARKA</w:t>
      </w:r>
    </w:p>
    <w:p w14:paraId="4434CDCB" w14:textId="5BCEAF6C"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Vykdytojas, suteikęs Paslaugas, pateikia Užsakovui (jo įgaliotam asmeniui) paslaugų perdavimo – priėmimo aktą lietuvių kalba (pasirašant elektroniniu būdu teikiamas 1 egzempliorius, kitu atveju – 2 egzemplioriai).</w:t>
      </w:r>
    </w:p>
    <w:p w14:paraId="38C7C6FA" w14:textId="2A5F01F4"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Užsakovas pasirašo Paslaugų priėmimo - perdavimo aktą, jei akte įvardintos Paslaugos atitinka Sutartyje nustatytus reikalavimus.</w:t>
      </w:r>
    </w:p>
    <w:p w14:paraId="632943AD" w14:textId="08A1F2BD" w:rsidR="00B3093B" w:rsidRPr="00097410" w:rsidRDefault="00F3674C" w:rsidP="002961A9">
      <w:pPr>
        <w:numPr>
          <w:ilvl w:val="0"/>
          <w:numId w:val="9"/>
        </w:numPr>
        <w:shd w:val="clear" w:color="auto" w:fill="FFFFFF"/>
        <w:ind w:left="0" w:firstLine="567"/>
        <w:jc w:val="both"/>
        <w:rPr>
          <w:color w:val="auto"/>
          <w:sz w:val="22"/>
          <w:szCs w:val="22"/>
        </w:rPr>
      </w:pPr>
      <w:r w:rsidRPr="00097410">
        <w:rPr>
          <w:bCs/>
          <w:color w:val="auto"/>
          <w:sz w:val="22"/>
          <w:szCs w:val="22"/>
        </w:rPr>
        <w:t>Užsakovas</w:t>
      </w:r>
      <w:r w:rsidR="00B446D0" w:rsidRPr="00097410">
        <w:rPr>
          <w:bCs/>
          <w:color w:val="auto"/>
          <w:sz w:val="22"/>
          <w:szCs w:val="22"/>
        </w:rPr>
        <w:t xml:space="preserve">, gavęs </w:t>
      </w:r>
      <w:r w:rsidR="00903B95" w:rsidRPr="00097410">
        <w:rPr>
          <w:bCs/>
          <w:color w:val="auto"/>
          <w:sz w:val="22"/>
          <w:szCs w:val="22"/>
        </w:rPr>
        <w:t>p</w:t>
      </w:r>
      <w:r w:rsidR="00B71E5F" w:rsidRPr="00097410">
        <w:rPr>
          <w:bCs/>
          <w:color w:val="auto"/>
          <w:sz w:val="22"/>
          <w:szCs w:val="22"/>
        </w:rPr>
        <w:t>aslaugų priėmimo-perdavimo aktą,</w:t>
      </w:r>
      <w:r w:rsidRPr="00097410">
        <w:rPr>
          <w:bCs/>
          <w:color w:val="auto"/>
          <w:sz w:val="22"/>
          <w:szCs w:val="22"/>
        </w:rPr>
        <w:t xml:space="preserve"> turi per </w:t>
      </w:r>
      <w:r w:rsidR="00D93C04" w:rsidRPr="00097410">
        <w:rPr>
          <w:bCs/>
          <w:color w:val="auto"/>
          <w:sz w:val="22"/>
          <w:szCs w:val="22"/>
        </w:rPr>
        <w:t>2 (dvi)</w:t>
      </w:r>
      <w:r w:rsidRPr="00097410">
        <w:rPr>
          <w:bCs/>
          <w:color w:val="auto"/>
          <w:sz w:val="22"/>
          <w:szCs w:val="22"/>
        </w:rPr>
        <w:t xml:space="preserve"> darbo dienas</w:t>
      </w:r>
      <w:r w:rsidR="00B3093B" w:rsidRPr="00097410">
        <w:rPr>
          <w:bCs/>
          <w:color w:val="auto"/>
          <w:sz w:val="22"/>
          <w:szCs w:val="22"/>
        </w:rPr>
        <w:t>:</w:t>
      </w:r>
      <w:r w:rsidR="00B71E5F" w:rsidRPr="00097410">
        <w:rPr>
          <w:bCs/>
          <w:color w:val="auto"/>
          <w:sz w:val="22"/>
          <w:szCs w:val="22"/>
        </w:rPr>
        <w:t xml:space="preserve"> </w:t>
      </w:r>
    </w:p>
    <w:p w14:paraId="41164267" w14:textId="77777777" w:rsidR="00B3093B" w:rsidRPr="00097410" w:rsidRDefault="00B71E5F" w:rsidP="002961A9">
      <w:pPr>
        <w:numPr>
          <w:ilvl w:val="1"/>
          <w:numId w:val="9"/>
        </w:numPr>
        <w:shd w:val="clear" w:color="auto" w:fill="FFFFFF"/>
        <w:tabs>
          <w:tab w:val="left" w:pos="993"/>
        </w:tabs>
        <w:ind w:left="0" w:firstLine="567"/>
        <w:jc w:val="both"/>
        <w:rPr>
          <w:color w:val="auto"/>
          <w:sz w:val="22"/>
          <w:szCs w:val="22"/>
        </w:rPr>
      </w:pPr>
      <w:r w:rsidRPr="00097410">
        <w:rPr>
          <w:bCs/>
          <w:color w:val="auto"/>
          <w:sz w:val="22"/>
          <w:szCs w:val="22"/>
        </w:rPr>
        <w:lastRenderedPageBreak/>
        <w:t>jį</w:t>
      </w:r>
      <w:r w:rsidR="00F3674C" w:rsidRPr="00097410">
        <w:rPr>
          <w:bCs/>
          <w:color w:val="auto"/>
          <w:sz w:val="22"/>
          <w:szCs w:val="22"/>
        </w:rPr>
        <w:t xml:space="preserve"> pasirašyti </w:t>
      </w:r>
      <w:r w:rsidR="00F3674C" w:rsidRPr="00097410">
        <w:rPr>
          <w:b/>
          <w:bCs/>
          <w:color w:val="auto"/>
          <w:sz w:val="22"/>
          <w:szCs w:val="22"/>
        </w:rPr>
        <w:t>arba</w:t>
      </w:r>
      <w:r w:rsidR="00F3674C" w:rsidRPr="00097410">
        <w:rPr>
          <w:bCs/>
          <w:color w:val="auto"/>
          <w:sz w:val="22"/>
          <w:szCs w:val="22"/>
        </w:rPr>
        <w:t xml:space="preserve"> </w:t>
      </w:r>
    </w:p>
    <w:p w14:paraId="0DFE3B3E" w14:textId="0021CAAD" w:rsidR="00B3093B" w:rsidRPr="00097410" w:rsidRDefault="3722CEDE" w:rsidP="3722CEDE">
      <w:pPr>
        <w:numPr>
          <w:ilvl w:val="1"/>
          <w:numId w:val="9"/>
        </w:numPr>
        <w:shd w:val="clear" w:color="auto" w:fill="FFFFFF" w:themeFill="background1"/>
        <w:tabs>
          <w:tab w:val="left" w:pos="993"/>
        </w:tabs>
        <w:ind w:left="0" w:firstLine="567"/>
        <w:jc w:val="both"/>
        <w:rPr>
          <w:color w:val="auto"/>
          <w:sz w:val="22"/>
          <w:szCs w:val="22"/>
        </w:rPr>
      </w:pPr>
      <w:r w:rsidRPr="00097410">
        <w:rPr>
          <w:color w:val="auto"/>
          <w:sz w:val="22"/>
          <w:szCs w:val="22"/>
        </w:rPr>
        <w:t xml:space="preserve">raštu nurodyti Vykdytojui sprendimo nepasirašyti motyvus bei priemones, kurių Vykdytojas privalo imtis, kad Paslaugų priėmimo - perdavimo aktas būtų pasirašytas arba </w:t>
      </w:r>
    </w:p>
    <w:p w14:paraId="6D337A7C" w14:textId="29486EBA" w:rsidR="00BA50F2" w:rsidRPr="00097410" w:rsidRDefault="3722CEDE" w:rsidP="3722CEDE">
      <w:pPr>
        <w:numPr>
          <w:ilvl w:val="1"/>
          <w:numId w:val="9"/>
        </w:numPr>
        <w:shd w:val="clear" w:color="auto" w:fill="FFFFFF" w:themeFill="background1"/>
        <w:tabs>
          <w:tab w:val="left" w:pos="993"/>
        </w:tabs>
        <w:ind w:left="0" w:firstLine="567"/>
        <w:jc w:val="both"/>
        <w:rPr>
          <w:color w:val="auto"/>
          <w:sz w:val="22"/>
          <w:szCs w:val="22"/>
        </w:rPr>
      </w:pPr>
      <w:r w:rsidRPr="00097410">
        <w:rPr>
          <w:color w:val="auto"/>
          <w:sz w:val="22"/>
          <w:szCs w:val="22"/>
        </w:rPr>
        <w:t>jei ginčijamas tik dalies Paslaugų, nurodytų akte, tinkamas suteikimas, Užsakovas privalo priimti neginčijamą suteiktų Paslaugų dalį, pasirašydamas Paslaugų perdavimo-priėmimo aktą su išlygomis ir pateikdamas sprendimo nepriimti dalies Paslaugų motyvus.</w:t>
      </w:r>
    </w:p>
    <w:p w14:paraId="6AEED364" w14:textId="39EF388B" w:rsidR="00BA50F2" w:rsidRPr="00097410" w:rsidRDefault="3722CEDE" w:rsidP="3722CEDE">
      <w:pPr>
        <w:numPr>
          <w:ilvl w:val="0"/>
          <w:numId w:val="9"/>
        </w:numPr>
        <w:shd w:val="clear" w:color="auto" w:fill="FFFFFF" w:themeFill="background1"/>
        <w:ind w:left="0" w:firstLine="567"/>
        <w:jc w:val="both"/>
        <w:rPr>
          <w:color w:val="auto"/>
          <w:sz w:val="22"/>
          <w:szCs w:val="22"/>
        </w:rPr>
      </w:pPr>
      <w:r w:rsidRPr="00097410">
        <w:rPr>
          <w:color w:val="auto"/>
          <w:sz w:val="22"/>
          <w:szCs w:val="22"/>
        </w:rPr>
        <w:t xml:space="preserve">Užsakovui per nustatytą 2 (dviejų) darbo dienų laikotarpį neatlikus nei vieno veiksmo įvardinto 6.3 p. (nepasirašius Paslaugų priėmimo-perdavimo akto viso ar su išlygomis ir/ar nepateikus pretenzijų dėl dalies ar visų paslaugų, nurodytų Paslaugų priėmimo-perdavimo akte), laikoma, kad Paslaugos, nurodytos Paslaugų perdavimo–priėmimo akte yra priimtos, ir Vykdytojas turi teisę išrašyti PVM sąskaitą faktūrą už šias Paslaugas. Užsakovui pateikus motyvuotą pretenziją dėl Paslaugų, Vykdytojas įsipareigoja per 2 (dvi) darbo dienas suderinti su Pirkėju pretenzijoje numatytų ir neatliktų ar netinkamai atliktų Paslaugų apimtis ir jų atlikimo terminus. </w:t>
      </w:r>
    </w:p>
    <w:p w14:paraId="67309657" w14:textId="1D8CBCB3" w:rsidR="00BA50F2" w:rsidRPr="00097410" w:rsidRDefault="001A1FDB" w:rsidP="001A1FDB">
      <w:pPr>
        <w:numPr>
          <w:ilvl w:val="0"/>
          <w:numId w:val="9"/>
        </w:numPr>
        <w:shd w:val="clear" w:color="auto" w:fill="FFFFFF"/>
        <w:ind w:left="0" w:firstLine="567"/>
        <w:jc w:val="both"/>
        <w:rPr>
          <w:bCs/>
          <w:color w:val="auto"/>
          <w:sz w:val="22"/>
          <w:szCs w:val="22"/>
        </w:rPr>
      </w:pPr>
      <w:r w:rsidRPr="00097410">
        <w:rPr>
          <w:bCs/>
          <w:color w:val="auto"/>
          <w:sz w:val="22"/>
          <w:szCs w:val="22"/>
        </w:rPr>
        <w:t>Paslaugų priėmimo - perdavimo aktas turi būti pasirašytas abiejų šalių įgaliotų asmenų</w:t>
      </w:r>
      <w:r w:rsidR="00F3674C" w:rsidRPr="00097410">
        <w:rPr>
          <w:bCs/>
          <w:color w:val="auto"/>
          <w:sz w:val="22"/>
          <w:szCs w:val="22"/>
        </w:rPr>
        <w:t>.</w:t>
      </w:r>
    </w:p>
    <w:p w14:paraId="4E0480EA" w14:textId="55DC471F" w:rsidR="0009725A" w:rsidRPr="00097410" w:rsidRDefault="0009725A" w:rsidP="002961A9">
      <w:pPr>
        <w:numPr>
          <w:ilvl w:val="0"/>
          <w:numId w:val="9"/>
        </w:numPr>
        <w:shd w:val="clear" w:color="auto" w:fill="FFFFFF"/>
        <w:ind w:left="0" w:firstLine="567"/>
        <w:jc w:val="both"/>
        <w:rPr>
          <w:color w:val="auto"/>
          <w:sz w:val="22"/>
          <w:szCs w:val="22"/>
        </w:rPr>
      </w:pPr>
      <w:r w:rsidRPr="00097410">
        <w:rPr>
          <w:color w:val="auto"/>
          <w:sz w:val="22"/>
          <w:szCs w:val="22"/>
        </w:rPr>
        <w:t xml:space="preserve">Užsakovo įgaliotas asmuo pasirašyti Paslaugų perdavimo – priėmimo aktą arba raštu pateikti motyvuotą pretenziją yra </w:t>
      </w:r>
      <w:r w:rsidR="00A35E7E" w:rsidRPr="00097410">
        <w:rPr>
          <w:color w:val="auto"/>
          <w:sz w:val="22"/>
          <w:szCs w:val="22"/>
        </w:rPr>
        <w:t>nurodytas</w:t>
      </w:r>
      <w:r w:rsidR="005D1527" w:rsidRPr="00097410">
        <w:rPr>
          <w:color w:val="auto"/>
          <w:sz w:val="22"/>
          <w:szCs w:val="22"/>
        </w:rPr>
        <w:t xml:space="preserve"> Sutarties 13.5.1 p.</w:t>
      </w:r>
    </w:p>
    <w:p w14:paraId="1DD26DC5" w14:textId="77777777" w:rsidR="00BA50F2" w:rsidRPr="00097410" w:rsidRDefault="00BA50F2" w:rsidP="002961A9">
      <w:pPr>
        <w:shd w:val="clear" w:color="auto" w:fill="FFFFFF"/>
        <w:ind w:firstLine="567"/>
        <w:jc w:val="both"/>
        <w:rPr>
          <w:bCs/>
          <w:color w:val="auto"/>
          <w:sz w:val="22"/>
          <w:szCs w:val="22"/>
        </w:rPr>
      </w:pPr>
    </w:p>
    <w:p w14:paraId="2CC9F376" w14:textId="77777777" w:rsidR="00BA50F2" w:rsidRPr="00097410" w:rsidRDefault="6CC28515" w:rsidP="6CC28515">
      <w:pPr>
        <w:tabs>
          <w:tab w:val="left" w:pos="1193"/>
        </w:tabs>
        <w:jc w:val="center"/>
        <w:rPr>
          <w:b/>
          <w:bCs/>
          <w:color w:val="auto"/>
          <w:sz w:val="22"/>
          <w:szCs w:val="22"/>
        </w:rPr>
      </w:pPr>
      <w:r w:rsidRPr="4AAC01D1">
        <w:rPr>
          <w:b/>
          <w:bCs/>
          <w:color w:val="auto"/>
          <w:sz w:val="22"/>
          <w:szCs w:val="22"/>
        </w:rPr>
        <w:t>7. ŠALIŲ ATSAKOMYBĖ</w:t>
      </w:r>
    </w:p>
    <w:p w14:paraId="5A8DC7FD" w14:textId="04832305" w:rsidR="00BA50F2" w:rsidRPr="00097410" w:rsidRDefault="3722CEDE" w:rsidP="00097410">
      <w:pPr>
        <w:numPr>
          <w:ilvl w:val="0"/>
          <w:numId w:val="10"/>
        </w:numPr>
        <w:tabs>
          <w:tab w:val="left" w:pos="1260"/>
          <w:tab w:val="left" w:pos="1800"/>
          <w:tab w:val="left" w:pos="1980"/>
        </w:tabs>
        <w:spacing w:line="259" w:lineRule="auto"/>
        <w:ind w:left="0" w:firstLine="567"/>
        <w:jc w:val="both"/>
        <w:rPr>
          <w:color w:val="auto"/>
          <w:sz w:val="22"/>
          <w:szCs w:val="22"/>
          <w:lang w:eastAsia="lt-LT"/>
        </w:rPr>
      </w:pPr>
      <w:r w:rsidRPr="00097410">
        <w:rPr>
          <w:color w:val="auto"/>
          <w:sz w:val="22"/>
          <w:szCs w:val="22"/>
        </w:rPr>
        <w:t>Užsakovui be pateisinamos priežasties vėluojant apmokėti už tinkamai suteiktas paslaugas, jis Vykdytojui moka 0,03 % dydžio delspinigius už kiekvieną uždelstą sumokėti dieną, skaičiuojamus nuo neapmokėtos sumos. Delspinigių mokėjimas neatleidžia nuo sutarties įsipareigojimų vykdymo.</w:t>
      </w:r>
    </w:p>
    <w:p w14:paraId="6353ACA9" w14:textId="31673DF7" w:rsidR="00197871" w:rsidRPr="00097410" w:rsidRDefault="00197871" w:rsidP="00097410">
      <w:pPr>
        <w:numPr>
          <w:ilvl w:val="0"/>
          <w:numId w:val="10"/>
        </w:numPr>
        <w:tabs>
          <w:tab w:val="left" w:pos="1260"/>
          <w:tab w:val="left" w:pos="1800"/>
          <w:tab w:val="left" w:pos="1980"/>
        </w:tabs>
        <w:spacing w:line="259" w:lineRule="auto"/>
        <w:ind w:left="0" w:firstLine="567"/>
        <w:jc w:val="both"/>
        <w:rPr>
          <w:color w:val="auto"/>
          <w:sz w:val="22"/>
          <w:szCs w:val="22"/>
        </w:rPr>
      </w:pPr>
      <w:r w:rsidRPr="00097410">
        <w:rPr>
          <w:rFonts w:eastAsia="Arial Unicode MS"/>
          <w:color w:val="auto"/>
          <w:sz w:val="22"/>
          <w:szCs w:val="22"/>
          <w:bdr w:val="nil"/>
          <w:lang w:eastAsia="lt-LT"/>
        </w:rPr>
        <w:t>Vykdytojui dėl savo kaltės vėluojant suteikti numatytas paslaugas per sutartyje nus</w:t>
      </w:r>
      <w:r w:rsidR="00097410">
        <w:rPr>
          <w:rFonts w:eastAsia="Arial Unicode MS"/>
          <w:color w:val="auto"/>
          <w:sz w:val="22"/>
          <w:szCs w:val="22"/>
          <w:bdr w:val="nil"/>
          <w:lang w:eastAsia="lt-LT"/>
        </w:rPr>
        <w:t>t</w:t>
      </w:r>
      <w:r w:rsidRPr="00097410">
        <w:rPr>
          <w:rFonts w:eastAsia="Arial Unicode MS"/>
          <w:color w:val="auto"/>
          <w:sz w:val="22"/>
          <w:szCs w:val="22"/>
          <w:bdr w:val="nil"/>
          <w:lang w:eastAsia="lt-LT"/>
        </w:rPr>
        <w:t xml:space="preserve">atyta tvarka suderintą terminą, jis Užsakovui moka 0,03 % dydžio </w:t>
      </w:r>
      <w:r w:rsidR="3722CEDE" w:rsidRPr="00097410">
        <w:rPr>
          <w:rFonts w:eastAsia="Arial Unicode MS"/>
          <w:color w:val="auto"/>
          <w:sz w:val="22"/>
          <w:szCs w:val="22"/>
          <w:lang w:eastAsia="lt-LT"/>
        </w:rPr>
        <w:t>delspinigius už kiekvieną uždelstą dieną, skaičiuojamus nuo neįvykdytų įsipareigojimų (paslaugų teikimo valandomis) kainos</w:t>
      </w:r>
      <w:r w:rsidRPr="00097410">
        <w:rPr>
          <w:rFonts w:eastAsia="Arial Unicode MS"/>
          <w:color w:val="auto"/>
          <w:sz w:val="22"/>
          <w:szCs w:val="22"/>
          <w:bdr w:val="nil"/>
          <w:lang w:eastAsia="lt-LT"/>
        </w:rPr>
        <w:t>. Delspinigių mokėjimas neatleidžia nuo sutarties įsipareigojimų vykdymo.</w:t>
      </w:r>
    </w:p>
    <w:p w14:paraId="443BA840" w14:textId="04BAEC39" w:rsidR="008835FF" w:rsidRPr="00097410" w:rsidRDefault="008835FF" w:rsidP="008835FF">
      <w:pPr>
        <w:numPr>
          <w:ilvl w:val="0"/>
          <w:numId w:val="10"/>
        </w:numPr>
        <w:tabs>
          <w:tab w:val="left" w:pos="1260"/>
          <w:tab w:val="left" w:pos="1800"/>
          <w:tab w:val="left" w:pos="1980"/>
        </w:tabs>
        <w:ind w:left="0" w:firstLine="567"/>
        <w:jc w:val="both"/>
        <w:rPr>
          <w:color w:val="auto"/>
          <w:sz w:val="22"/>
          <w:szCs w:val="22"/>
        </w:rPr>
      </w:pPr>
      <w:r w:rsidRPr="00097410">
        <w:rPr>
          <w:color w:val="auto"/>
          <w:sz w:val="22"/>
          <w:szCs w:val="22"/>
        </w:rPr>
        <w:t xml:space="preserve">Šalis, su kuria sutartis nutraukiama dėl esminio sutarties pažeidimo, moka kitai šaliai 10 proc. sutarties </w:t>
      </w:r>
      <w:r w:rsidR="002A3497" w:rsidRPr="00097410">
        <w:rPr>
          <w:color w:val="auto"/>
          <w:sz w:val="22"/>
          <w:szCs w:val="22"/>
        </w:rPr>
        <w:t>vertės</w:t>
      </w:r>
      <w:r w:rsidRPr="00097410">
        <w:rPr>
          <w:color w:val="auto"/>
          <w:sz w:val="22"/>
          <w:szCs w:val="22"/>
        </w:rPr>
        <w:t xml:space="preserve"> dydžio baudą. </w:t>
      </w:r>
    </w:p>
    <w:p w14:paraId="3FB26D40"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Užsakovas turi teisę baudą išskaičiuoti iš Vykdytojui už Paslaugas mokėtinų sumų ir apie tai raštu informuoja Vykdytoją</w:t>
      </w:r>
      <w:r w:rsidR="00AC153F" w:rsidRPr="00097410">
        <w:rPr>
          <w:color w:val="auto"/>
          <w:sz w:val="22"/>
          <w:szCs w:val="22"/>
        </w:rPr>
        <w:t>, jei nėra šalių ginčo dėl baudos sumokėjimo ar jos dydžio</w:t>
      </w:r>
      <w:r w:rsidRPr="00097410">
        <w:rPr>
          <w:color w:val="auto"/>
          <w:sz w:val="22"/>
          <w:szCs w:val="22"/>
        </w:rPr>
        <w:t>.</w:t>
      </w:r>
    </w:p>
    <w:p w14:paraId="3B160D76" w14:textId="3DF4F6D0" w:rsidR="00BA50F2" w:rsidRPr="00097410" w:rsidRDefault="3722CEDE" w:rsidP="002961A9">
      <w:pPr>
        <w:numPr>
          <w:ilvl w:val="0"/>
          <w:numId w:val="10"/>
        </w:numPr>
        <w:ind w:left="0" w:firstLine="567"/>
        <w:jc w:val="both"/>
        <w:rPr>
          <w:color w:val="auto"/>
          <w:sz w:val="22"/>
          <w:szCs w:val="22"/>
        </w:rPr>
      </w:pPr>
      <w:r w:rsidRPr="00097410">
        <w:rPr>
          <w:color w:val="auto"/>
          <w:sz w:val="22"/>
          <w:szCs w:val="22"/>
        </w:rPr>
        <w:t>Vykdytojui neatlyginama už nenumatytas Paslaugas, kurias jis atliko savo iniciatyva, iš anksto nesuderinęs su Užsakovu. Užsakovui pageidaujant, Vykdytojas neatlygintinai pašalina šių Paslaugų suteikimo padarinius.</w:t>
      </w:r>
    </w:p>
    <w:p w14:paraId="580F4035"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 xml:space="preserve">Už Vykdytojo teikiamų Paslaugų koordinavimą ir vykdymą Užsakovo patalpose bei saugų darbų atlikimo procesą atsakingas Vykdytojas. </w:t>
      </w:r>
    </w:p>
    <w:p w14:paraId="5C1F1103"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Vykdytojas ir Užsakovas atsako tik už tuos nuostolius ar žalą padarytus kitai Sutarties šaliai, kurie yra tiesiogiai susiję su jo sutartinių prievolių nevykdymu</w:t>
      </w:r>
      <w:r w:rsidR="009B63E0" w:rsidRPr="00097410">
        <w:rPr>
          <w:color w:val="auto"/>
          <w:sz w:val="22"/>
          <w:szCs w:val="22"/>
        </w:rPr>
        <w:t xml:space="preserve"> ar netinkamu vykdymu</w:t>
      </w:r>
      <w:r w:rsidRPr="00097410">
        <w:rPr>
          <w:color w:val="auto"/>
          <w:sz w:val="22"/>
          <w:szCs w:val="22"/>
        </w:rPr>
        <w:t>.</w:t>
      </w:r>
    </w:p>
    <w:p w14:paraId="2EDC7F2D" w14:textId="77777777" w:rsidR="00BA50F2" w:rsidRPr="00097410" w:rsidRDefault="00F3674C" w:rsidP="002961A9">
      <w:pPr>
        <w:numPr>
          <w:ilvl w:val="0"/>
          <w:numId w:val="10"/>
        </w:numPr>
        <w:ind w:left="0" w:firstLine="567"/>
        <w:jc w:val="both"/>
        <w:rPr>
          <w:color w:val="auto"/>
          <w:sz w:val="22"/>
          <w:szCs w:val="22"/>
        </w:rPr>
      </w:pPr>
      <w:r w:rsidRPr="00097410">
        <w:rPr>
          <w:color w:val="auto"/>
          <w:sz w:val="22"/>
          <w:szCs w:val="22"/>
        </w:rPr>
        <w:t>Vykdytojas neatsako už jokius nuostolius ar žalą, kurie atsiranda dėl šių priežasčių:</w:t>
      </w:r>
    </w:p>
    <w:p w14:paraId="5C07A814" w14:textId="459B4BD2" w:rsidR="00BA50F2" w:rsidRPr="00097410" w:rsidRDefault="00F3674C" w:rsidP="002961A9">
      <w:pPr>
        <w:ind w:firstLine="567"/>
        <w:jc w:val="both"/>
        <w:rPr>
          <w:color w:val="auto"/>
          <w:sz w:val="22"/>
          <w:szCs w:val="22"/>
        </w:rPr>
      </w:pPr>
      <w:r w:rsidRPr="00097410">
        <w:rPr>
          <w:color w:val="auto"/>
          <w:sz w:val="22"/>
          <w:szCs w:val="22"/>
        </w:rPr>
        <w:t>7.</w:t>
      </w:r>
      <w:r w:rsidR="00AE2B36" w:rsidRPr="00097410">
        <w:rPr>
          <w:color w:val="auto"/>
          <w:sz w:val="22"/>
          <w:szCs w:val="22"/>
        </w:rPr>
        <w:t>8</w:t>
      </w:r>
      <w:r w:rsidRPr="00097410">
        <w:rPr>
          <w:color w:val="auto"/>
          <w:sz w:val="22"/>
          <w:szCs w:val="22"/>
        </w:rPr>
        <w:t>.1.  Užsakovas nesiima reikiamų veiksmų Tiekėjo rekomendacijoms vykdyti ar nepaiso Tiekėjo pagrįstų rekomendacijų;</w:t>
      </w:r>
    </w:p>
    <w:p w14:paraId="2CC7F317" w14:textId="7AFFE258" w:rsidR="00BA50F2" w:rsidRPr="00097410" w:rsidRDefault="00F3674C" w:rsidP="002961A9">
      <w:pPr>
        <w:ind w:firstLine="567"/>
        <w:jc w:val="both"/>
        <w:rPr>
          <w:color w:val="auto"/>
          <w:sz w:val="22"/>
          <w:szCs w:val="22"/>
        </w:rPr>
      </w:pPr>
      <w:r w:rsidRPr="00097410">
        <w:rPr>
          <w:color w:val="auto"/>
          <w:sz w:val="22"/>
          <w:szCs w:val="22"/>
        </w:rPr>
        <w:t>7.</w:t>
      </w:r>
      <w:r w:rsidR="00AE2B36" w:rsidRPr="00097410">
        <w:rPr>
          <w:color w:val="auto"/>
          <w:sz w:val="22"/>
          <w:szCs w:val="22"/>
        </w:rPr>
        <w:t>8</w:t>
      </w:r>
      <w:r w:rsidRPr="00097410">
        <w:rPr>
          <w:color w:val="auto"/>
          <w:sz w:val="22"/>
          <w:szCs w:val="22"/>
        </w:rPr>
        <w:t>.2. Užsakov</w:t>
      </w:r>
      <w:r w:rsidR="009B63E0" w:rsidRPr="00097410">
        <w:rPr>
          <w:color w:val="auto"/>
          <w:sz w:val="22"/>
          <w:szCs w:val="22"/>
        </w:rPr>
        <w:t xml:space="preserve">as </w:t>
      </w:r>
      <w:r w:rsidRPr="00097410">
        <w:rPr>
          <w:color w:val="auto"/>
          <w:sz w:val="22"/>
          <w:szCs w:val="22"/>
        </w:rPr>
        <w:t>netinkamai vykdo Vykdytojo nurodymus.</w:t>
      </w:r>
    </w:p>
    <w:p w14:paraId="0DC57B72" w14:textId="77777777" w:rsidR="00BA50F2" w:rsidRPr="00097410" w:rsidRDefault="00BA50F2" w:rsidP="002961A9">
      <w:pPr>
        <w:tabs>
          <w:tab w:val="left" w:pos="993"/>
        </w:tabs>
        <w:ind w:firstLine="567"/>
        <w:jc w:val="both"/>
        <w:rPr>
          <w:color w:val="auto"/>
          <w:sz w:val="22"/>
          <w:szCs w:val="22"/>
          <w:highlight w:val="yellow"/>
        </w:rPr>
      </w:pPr>
    </w:p>
    <w:p w14:paraId="6C1D7FD4" w14:textId="77777777" w:rsidR="00BA50F2" w:rsidRPr="00097410" w:rsidRDefault="00F3674C">
      <w:pPr>
        <w:jc w:val="center"/>
        <w:rPr>
          <w:b/>
          <w:color w:val="auto"/>
          <w:sz w:val="22"/>
          <w:szCs w:val="22"/>
        </w:rPr>
      </w:pPr>
      <w:r w:rsidRPr="00097410">
        <w:rPr>
          <w:b/>
          <w:color w:val="auto"/>
          <w:sz w:val="22"/>
          <w:szCs w:val="22"/>
        </w:rPr>
        <w:t>8. SUTARTIES GALIOJIMAS IR KEITIMAS</w:t>
      </w:r>
    </w:p>
    <w:p w14:paraId="42BDE9CB" w14:textId="28444D25" w:rsidR="00BA50F2" w:rsidRPr="00097410" w:rsidRDefault="00F3674C" w:rsidP="002961A9">
      <w:pPr>
        <w:ind w:firstLine="567"/>
        <w:jc w:val="both"/>
        <w:rPr>
          <w:color w:val="auto"/>
          <w:sz w:val="22"/>
          <w:szCs w:val="22"/>
        </w:rPr>
      </w:pPr>
      <w:r w:rsidRPr="00097410">
        <w:rPr>
          <w:color w:val="auto"/>
          <w:sz w:val="22"/>
          <w:szCs w:val="22"/>
        </w:rPr>
        <w:t xml:space="preserve">8.1. Ši pirkimo Sutartis laikoma sudaryta ir įsigalioja nuo </w:t>
      </w:r>
      <w:r w:rsidR="00B85599" w:rsidRPr="00097410">
        <w:rPr>
          <w:color w:val="auto"/>
          <w:sz w:val="22"/>
          <w:szCs w:val="22"/>
        </w:rPr>
        <w:t>202</w:t>
      </w:r>
      <w:r w:rsidR="005F2BC4" w:rsidRPr="00097410">
        <w:rPr>
          <w:color w:val="auto"/>
          <w:sz w:val="22"/>
          <w:szCs w:val="22"/>
        </w:rPr>
        <w:t>5</w:t>
      </w:r>
      <w:r w:rsidR="00B85599" w:rsidRPr="00097410">
        <w:rPr>
          <w:color w:val="auto"/>
          <w:sz w:val="22"/>
          <w:szCs w:val="22"/>
        </w:rPr>
        <w:t xml:space="preserve"> m. </w:t>
      </w:r>
      <w:r w:rsidR="005F2BC4" w:rsidRPr="00097410">
        <w:rPr>
          <w:color w:val="auto"/>
          <w:sz w:val="22"/>
          <w:szCs w:val="22"/>
        </w:rPr>
        <w:t>sausio 7</w:t>
      </w:r>
      <w:r w:rsidR="00B85599" w:rsidRPr="00097410">
        <w:rPr>
          <w:color w:val="auto"/>
          <w:sz w:val="22"/>
          <w:szCs w:val="22"/>
        </w:rPr>
        <w:t xml:space="preserve"> d. arba jos pasirašymo dienos, jei sutartis bus pasirašoma vėliau nei nurodytą dieną</w:t>
      </w:r>
      <w:r w:rsidRPr="00097410">
        <w:rPr>
          <w:color w:val="auto"/>
          <w:sz w:val="22"/>
          <w:szCs w:val="22"/>
        </w:rPr>
        <w:t xml:space="preserve"> ir galioja iki visiško sutartinių įsipareigojimų įvykdymo arba iki Sutarties pasibaigimo kitais civilinio kodekso ar Sutartyje nustatytais pagrindais ir tvarka.  </w:t>
      </w:r>
    </w:p>
    <w:p w14:paraId="1386C130" w14:textId="44E966DD" w:rsidR="00C61FFE" w:rsidRPr="00097410" w:rsidRDefault="3722CEDE" w:rsidP="002961A9">
      <w:pPr>
        <w:ind w:firstLine="567"/>
        <w:jc w:val="both"/>
        <w:rPr>
          <w:color w:val="auto"/>
          <w:sz w:val="22"/>
          <w:szCs w:val="22"/>
        </w:rPr>
      </w:pPr>
      <w:r w:rsidRPr="00097410">
        <w:rPr>
          <w:color w:val="auto"/>
          <w:sz w:val="22"/>
          <w:szCs w:val="22"/>
        </w:rPr>
        <w:t>8.2. Nuo šios Sutarties įsigaliojimo momento netenka galios visos iki tol tarp šalių sudarytos sutartys ir kiti susitarimai dėl Paslaugų teikimo.</w:t>
      </w:r>
    </w:p>
    <w:p w14:paraId="0ABEDB4E" w14:textId="41BFB5A2" w:rsidR="00BA50F2" w:rsidRPr="00097410" w:rsidRDefault="3722CEDE" w:rsidP="002961A9">
      <w:pPr>
        <w:ind w:firstLine="567"/>
        <w:jc w:val="both"/>
        <w:rPr>
          <w:color w:val="auto"/>
          <w:sz w:val="22"/>
          <w:szCs w:val="22"/>
        </w:rPr>
      </w:pPr>
      <w:r w:rsidRPr="00097410">
        <w:rPr>
          <w:color w:val="auto"/>
          <w:sz w:val="22"/>
          <w:szCs w:val="22"/>
        </w:rPr>
        <w:t>8.3. Jei bet kuri šios Sutarties nuostata tampa ar pripažįstama visiškai ar iš dalies negaliojančia, ji nepanaikina likusios Sutarties galiojimo, t.y. tai neturi įtakos kitų Sutarties nuostatų galiojimui.</w:t>
      </w:r>
    </w:p>
    <w:p w14:paraId="56EFE88C" w14:textId="4366A3C5" w:rsidR="00B17922" w:rsidRPr="00097410" w:rsidRDefault="00F3674C" w:rsidP="002961A9">
      <w:pPr>
        <w:ind w:firstLine="567"/>
        <w:jc w:val="both"/>
        <w:rPr>
          <w:color w:val="auto"/>
          <w:sz w:val="22"/>
          <w:szCs w:val="22"/>
        </w:rPr>
      </w:pPr>
      <w:r w:rsidRPr="00097410">
        <w:rPr>
          <w:color w:val="auto"/>
          <w:sz w:val="22"/>
          <w:szCs w:val="22"/>
        </w:rPr>
        <w:t>8.</w:t>
      </w:r>
      <w:r w:rsidR="00C61FFE" w:rsidRPr="00097410">
        <w:rPr>
          <w:color w:val="auto"/>
          <w:sz w:val="22"/>
          <w:szCs w:val="22"/>
        </w:rPr>
        <w:t>4</w:t>
      </w:r>
      <w:r w:rsidRPr="00097410">
        <w:rPr>
          <w:color w:val="auto"/>
          <w:sz w:val="22"/>
          <w:szCs w:val="22"/>
        </w:rPr>
        <w:t>. Nutraukus Sutartį ar jai pasibaigus, lieka galioti šios Sutarties nuostatos, susijusios su atsakomybe bei atsiskaitymais tarp Šalių pagal šią Sutartį, taip pat visos kitos šios Sutarties nuostatos, kurios turi likti galioti, kad būtų visiškai įvykdyta ši Sutartis.</w:t>
      </w:r>
    </w:p>
    <w:p w14:paraId="4CB918F4" w14:textId="701DDCD1" w:rsidR="00B17922" w:rsidRPr="00097410" w:rsidRDefault="3722CEDE" w:rsidP="002961A9">
      <w:pPr>
        <w:ind w:firstLine="567"/>
        <w:jc w:val="both"/>
        <w:rPr>
          <w:color w:val="auto"/>
          <w:sz w:val="22"/>
          <w:szCs w:val="22"/>
        </w:rPr>
      </w:pPr>
      <w:r w:rsidRPr="00097410">
        <w:rPr>
          <w:color w:val="auto"/>
          <w:sz w:val="22"/>
          <w:szCs w:val="22"/>
        </w:rPr>
        <w:t xml:space="preserve">8.5. Pirkimo Sutarties sąlygos pirkimo sutarties galiojimo laikotarpiu negali būti keičiamos, išskyrus Viešųjų pirkimų įstatymo 89 straipsnyje numatytus atvejus ir tokias pirkimo sutarties sąlygas, kurias pakeitus nebūtų pažeisti Viešųjų pirkimų įstatyme nustatyti principai ir tikslai. Į pateiktą pasiūlymą pakeisti atitinkamą Sutarties sąlygą kita šalis motyvuotai atsako ne vėliau kaip per 10 (dešimt) </w:t>
      </w:r>
      <w:r w:rsidRPr="00097410">
        <w:rPr>
          <w:color w:val="auto"/>
          <w:sz w:val="22"/>
          <w:szCs w:val="22"/>
        </w:rPr>
        <w:lastRenderedPageBreak/>
        <w:t>kalendorinių dienų. Visi pirkimo sutarties pakeitimai, papildymai ir priedai galioja, jeigu jie yra sudaryti raštu ir patvirtinti abiejų šalių įgaliotų atstovų parašais.</w:t>
      </w:r>
    </w:p>
    <w:p w14:paraId="73FF172A" w14:textId="77777777" w:rsidR="00BA50F2" w:rsidRPr="00097410" w:rsidRDefault="00BA50F2">
      <w:pPr>
        <w:tabs>
          <w:tab w:val="left" w:pos="360"/>
          <w:tab w:val="left" w:pos="567"/>
        </w:tabs>
        <w:ind w:firstLine="720"/>
        <w:jc w:val="both"/>
        <w:rPr>
          <w:color w:val="auto"/>
          <w:sz w:val="22"/>
          <w:szCs w:val="22"/>
          <w:lang w:eastAsia="lt-LT"/>
        </w:rPr>
      </w:pPr>
    </w:p>
    <w:p w14:paraId="1C288DE3" w14:textId="77777777" w:rsidR="00BA50F2" w:rsidRPr="00097410" w:rsidRDefault="00F3674C">
      <w:pPr>
        <w:tabs>
          <w:tab w:val="left" w:pos="1304"/>
          <w:tab w:val="left" w:pos="1457"/>
          <w:tab w:val="left" w:pos="1604"/>
          <w:tab w:val="left" w:pos="1757"/>
          <w:tab w:val="left" w:pos="1860"/>
          <w:tab w:val="left" w:pos="1984"/>
          <w:tab w:val="left" w:pos="2098"/>
          <w:tab w:val="left" w:pos="2211"/>
        </w:tabs>
        <w:ind w:left="312"/>
        <w:jc w:val="center"/>
        <w:rPr>
          <w:b/>
          <w:bCs/>
          <w:caps/>
          <w:color w:val="auto"/>
          <w:sz w:val="22"/>
          <w:szCs w:val="22"/>
        </w:rPr>
      </w:pPr>
      <w:r w:rsidRPr="00097410">
        <w:rPr>
          <w:b/>
          <w:bCs/>
          <w:caps/>
          <w:color w:val="auto"/>
          <w:sz w:val="22"/>
          <w:szCs w:val="22"/>
        </w:rPr>
        <w:t>9. Konfidencialumo įsipareigojimai</w:t>
      </w:r>
    </w:p>
    <w:p w14:paraId="5AD7F908" w14:textId="77777777" w:rsidR="002961A9" w:rsidRPr="00097410" w:rsidRDefault="00F3674C" w:rsidP="00603508">
      <w:pPr>
        <w:pStyle w:val="ListParagraph"/>
        <w:numPr>
          <w:ilvl w:val="1"/>
          <w:numId w:val="12"/>
        </w:numPr>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 xml:space="preserve">Sutarties Šalys privalo vertinti </w:t>
      </w:r>
      <w:r w:rsidRPr="00097410">
        <w:rPr>
          <w:rFonts w:eastAsia="Batang"/>
          <w:color w:val="auto"/>
          <w:sz w:val="22"/>
          <w:szCs w:val="22"/>
          <w:lang w:val="lt-LT" w:eastAsia="ja-JP" w:bidi="lo-LA"/>
        </w:rPr>
        <w:t xml:space="preserve">visą </w:t>
      </w:r>
      <w:r w:rsidR="00963D0E" w:rsidRPr="00097410">
        <w:rPr>
          <w:rFonts w:eastAsia="Batang"/>
          <w:color w:val="auto"/>
          <w:sz w:val="22"/>
          <w:szCs w:val="22"/>
          <w:lang w:val="lt-LT" w:eastAsia="ja-JP" w:bidi="lo-LA"/>
        </w:rPr>
        <w:t xml:space="preserve">šios Sutarties </w:t>
      </w:r>
      <w:r w:rsidRPr="00097410">
        <w:rPr>
          <w:rFonts w:eastAsia="Batang"/>
          <w:color w:val="auto"/>
          <w:sz w:val="22"/>
          <w:szCs w:val="22"/>
          <w:lang w:val="lt-LT" w:eastAsia="ja-JP" w:bidi="lo-LA"/>
        </w:rPr>
        <w:t xml:space="preserve">pagrindu perduodamą informaciją bei </w:t>
      </w:r>
      <w:r w:rsidRPr="00097410">
        <w:rPr>
          <w:color w:val="auto"/>
          <w:sz w:val="22"/>
          <w:szCs w:val="22"/>
          <w:lang w:val="lt-LT" w:eastAsia="lt-LT"/>
        </w:rPr>
        <w:t xml:space="preserve"> dokumentus kaip konfidencialią bei nepublikuoti ar kitaip neatskleisti jokių </w:t>
      </w:r>
      <w:r w:rsidR="00963D0E" w:rsidRPr="00097410">
        <w:rPr>
          <w:color w:val="auto"/>
          <w:sz w:val="22"/>
          <w:szCs w:val="22"/>
          <w:lang w:val="lt-LT" w:eastAsia="lt-LT"/>
        </w:rPr>
        <w:t>informacijos</w:t>
      </w:r>
      <w:r w:rsidRPr="00097410">
        <w:rPr>
          <w:color w:val="auto"/>
          <w:sz w:val="22"/>
          <w:szCs w:val="22"/>
          <w:lang w:val="lt-LT" w:eastAsia="lt-LT"/>
        </w:rPr>
        <w:t xml:space="preserve"> detalių be raštiško kitos šalies sutikimo. Konfidencialumo nuostatos galioja šios Sutarties galiojimo laikotarpiu  ir du metus nuo šios Sutarties galiojimo termino pasibaigimo. </w:t>
      </w:r>
      <w:r w:rsidRPr="00097410">
        <w:rPr>
          <w:rFonts w:eastAsia="Batang"/>
          <w:color w:val="auto"/>
          <w:sz w:val="22"/>
          <w:szCs w:val="22"/>
          <w:lang w:val="lt-LT" w:eastAsia="ja-JP" w:bidi="lo-LA"/>
        </w:rPr>
        <w:t>Šio straipsnio nuostatos netaikomos informacijai, kuri pagal teisės aktų reikalavimus yra ar tampa prieinama viešai arba gauta atskleidus ar turi būti atskleista teisės aktų nustatytais atvejais.</w:t>
      </w:r>
    </w:p>
    <w:p w14:paraId="2A799142" w14:textId="77777777" w:rsidR="002961A9" w:rsidRPr="00097410" w:rsidRDefault="00F3674C" w:rsidP="00603508">
      <w:pPr>
        <w:pStyle w:val="ListParagraph"/>
        <w:numPr>
          <w:ilvl w:val="1"/>
          <w:numId w:val="12"/>
        </w:numPr>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Konfidencialios informacijos atskleidimas nėra laikomas Sutarties pažeidimu, jeigu:</w:t>
      </w:r>
    </w:p>
    <w:p w14:paraId="14C6534B" w14:textId="77777777" w:rsidR="002961A9" w:rsidRPr="00097410" w:rsidRDefault="002961A9" w:rsidP="002961A9">
      <w:pPr>
        <w:pStyle w:val="ListParagraph"/>
        <w:tabs>
          <w:tab w:val="left" w:pos="851"/>
          <w:tab w:val="left" w:pos="993"/>
        </w:tabs>
        <w:ind w:left="0" w:firstLine="567"/>
        <w:jc w:val="both"/>
        <w:rPr>
          <w:color w:val="auto"/>
          <w:sz w:val="22"/>
          <w:szCs w:val="22"/>
          <w:lang w:val="lt-LT" w:eastAsia="lt-LT"/>
        </w:rPr>
      </w:pPr>
      <w:r w:rsidRPr="00097410">
        <w:rPr>
          <w:color w:val="auto"/>
          <w:sz w:val="22"/>
          <w:szCs w:val="22"/>
          <w:lang w:val="lt-LT" w:eastAsia="lt-LT"/>
        </w:rPr>
        <w:t xml:space="preserve">9.2.1. </w:t>
      </w:r>
      <w:r w:rsidR="00F3674C" w:rsidRPr="00097410">
        <w:rPr>
          <w:color w:val="auto"/>
          <w:sz w:val="22"/>
          <w:szCs w:val="22"/>
          <w:lang w:val="lt-LT" w:eastAsia="lt-LT"/>
        </w:rPr>
        <w:t>Šalys susitaria raštu dėl informacijos pateikimo žiniasklaidai ar trečiajam asmeniui;</w:t>
      </w:r>
    </w:p>
    <w:p w14:paraId="17760E35" w14:textId="72877A5E" w:rsidR="002961A9" w:rsidRPr="00097410" w:rsidRDefault="6CC28515" w:rsidP="002961A9">
      <w:pPr>
        <w:pStyle w:val="ListParagraph"/>
        <w:tabs>
          <w:tab w:val="left" w:pos="851"/>
          <w:tab w:val="left" w:pos="993"/>
        </w:tabs>
        <w:ind w:left="0" w:firstLine="567"/>
        <w:jc w:val="both"/>
        <w:rPr>
          <w:color w:val="auto"/>
          <w:sz w:val="22"/>
          <w:szCs w:val="22"/>
          <w:lang w:val="lt-LT" w:eastAsia="lt-LT"/>
        </w:rPr>
      </w:pPr>
      <w:r w:rsidRPr="4AAC01D1">
        <w:rPr>
          <w:color w:val="auto"/>
          <w:sz w:val="22"/>
          <w:szCs w:val="22"/>
          <w:lang w:val="lt-LT" w:eastAsia="lt-LT"/>
        </w:rPr>
        <w:t>9.2.2. konfidencialios informacijos atskleidimas yra būtinas tinkamam Šalių įsipareigojimų, prisiimtų pagal Sutartį, vykdymui ir/ar Sutartyje numatytų teisių įgyvendinimui (tačiau pastaruoju atveju informaciją galima atskleisti tik ta apimtimi, kiek tai reikalinga minėtų įsipareigojimų vykdymui, apie tai informuojant kitą šalį);</w:t>
      </w:r>
    </w:p>
    <w:p w14:paraId="270BD64E" w14:textId="77777777" w:rsidR="003A7A91" w:rsidRPr="009D4058" w:rsidRDefault="002961A9" w:rsidP="002961A9">
      <w:pPr>
        <w:pStyle w:val="ListParagraph"/>
        <w:tabs>
          <w:tab w:val="left" w:pos="851"/>
          <w:tab w:val="left" w:pos="993"/>
        </w:tabs>
        <w:ind w:left="0" w:firstLine="567"/>
        <w:jc w:val="both"/>
        <w:rPr>
          <w:color w:val="auto"/>
          <w:sz w:val="22"/>
          <w:szCs w:val="22"/>
          <w:lang w:val="lt-LT" w:eastAsia="lt-LT"/>
        </w:rPr>
      </w:pPr>
      <w:r w:rsidRPr="009D4058">
        <w:rPr>
          <w:color w:val="auto"/>
          <w:sz w:val="22"/>
          <w:szCs w:val="22"/>
          <w:lang w:val="lt-LT" w:eastAsia="lt-LT"/>
        </w:rPr>
        <w:t xml:space="preserve">9.2.3. </w:t>
      </w:r>
      <w:r w:rsidR="00F3674C" w:rsidRPr="009D4058">
        <w:rPr>
          <w:color w:val="auto"/>
          <w:sz w:val="22"/>
          <w:szCs w:val="22"/>
          <w:lang w:val="lt-LT" w:eastAsia="lt-LT"/>
        </w:rPr>
        <w:t>konfidencialią informaciją yra būtina atskleisti pagal Lietuvos Respublikos ir/ar Europos Sąjungos teisės aktų reikalavimus</w:t>
      </w:r>
      <w:r w:rsidR="003A7A91" w:rsidRPr="009D4058">
        <w:rPr>
          <w:color w:val="auto"/>
          <w:sz w:val="22"/>
          <w:szCs w:val="22"/>
          <w:lang w:val="lt-LT" w:eastAsia="lt-LT"/>
        </w:rPr>
        <w:t>;</w:t>
      </w:r>
    </w:p>
    <w:p w14:paraId="0C293A04" w14:textId="48C42171" w:rsidR="00BA50F2" w:rsidRPr="009D4058" w:rsidRDefault="003A7A91" w:rsidP="00603508">
      <w:pPr>
        <w:pStyle w:val="ListParagraph"/>
        <w:numPr>
          <w:ilvl w:val="1"/>
          <w:numId w:val="12"/>
        </w:numPr>
        <w:tabs>
          <w:tab w:val="left" w:pos="851"/>
          <w:tab w:val="left" w:pos="993"/>
        </w:tabs>
        <w:ind w:left="0" w:firstLine="567"/>
        <w:jc w:val="both"/>
        <w:rPr>
          <w:color w:val="auto"/>
          <w:sz w:val="22"/>
          <w:szCs w:val="22"/>
          <w:lang w:val="lt-LT" w:eastAsia="lt-LT"/>
        </w:rPr>
      </w:pPr>
      <w:r w:rsidRPr="009D4058">
        <w:rPr>
          <w:color w:val="auto"/>
          <w:sz w:val="22"/>
          <w:szCs w:val="22"/>
          <w:lang w:val="lt-LT" w:eastAsia="lt-LT"/>
        </w:rPr>
        <w:t xml:space="preserve">Asmens duomenys tvarkomi, vadovaujantis 2016 m. balandžio 27 d. Europos Parlamento ir Tarybos reglamentu (ES) 2016/679 </w:t>
      </w:r>
      <w:r w:rsidR="00D464AF" w:rsidRPr="009D4058">
        <w:rPr>
          <w:color w:val="auto"/>
          <w:sz w:val="22"/>
          <w:szCs w:val="22"/>
          <w:lang w:val="lt-LT" w:eastAsia="lt-LT"/>
        </w:rPr>
        <w:t>„</w:t>
      </w:r>
      <w:r w:rsidRPr="009D4058">
        <w:rPr>
          <w:color w:val="auto"/>
          <w:sz w:val="22"/>
          <w:szCs w:val="22"/>
          <w:lang w:val="lt-LT" w:eastAsia="lt-LT"/>
        </w:rPr>
        <w:t>Dėl fizinių asmenų apsaugos tvarkant asmens duomenis ir dėl laisvo tokių duomenų judėjimo ir kuriuo panaikinama Direktyva 95/46/EB (Bendrasis duomenų apsaugos reglamentas)“</w:t>
      </w:r>
      <w:r w:rsidR="0065400B" w:rsidRPr="009D4058">
        <w:rPr>
          <w:color w:val="auto"/>
          <w:sz w:val="22"/>
          <w:szCs w:val="22"/>
          <w:lang w:val="lt-LT" w:eastAsia="lt-LT"/>
        </w:rPr>
        <w:t>, Lietuvos Respublikos įstatymais ir kitais teisės aktais, Sutarties pried</w:t>
      </w:r>
      <w:r w:rsidR="004F5A74" w:rsidRPr="009D4058">
        <w:rPr>
          <w:color w:val="auto"/>
          <w:sz w:val="22"/>
          <w:szCs w:val="22"/>
          <w:lang w:val="lt-LT" w:eastAsia="lt-LT"/>
        </w:rPr>
        <w:t>u Nr. 3</w:t>
      </w:r>
      <w:r w:rsidR="0065400B" w:rsidRPr="009D4058">
        <w:rPr>
          <w:color w:val="auto"/>
          <w:sz w:val="22"/>
          <w:szCs w:val="22"/>
          <w:lang w:val="lt-LT" w:eastAsia="lt-LT"/>
        </w:rPr>
        <w:t xml:space="preserve"> ir kitais Šalių</w:t>
      </w:r>
      <w:r w:rsidR="00590FCC" w:rsidRPr="009D4058">
        <w:rPr>
          <w:color w:val="auto"/>
          <w:sz w:val="22"/>
          <w:szCs w:val="22"/>
          <w:lang w:val="lt-LT" w:eastAsia="lt-LT"/>
        </w:rPr>
        <w:t xml:space="preserve"> r</w:t>
      </w:r>
      <w:r w:rsidR="0065400B" w:rsidRPr="009D4058">
        <w:rPr>
          <w:color w:val="auto"/>
          <w:sz w:val="22"/>
          <w:szCs w:val="22"/>
          <w:lang w:val="lt-LT" w:eastAsia="lt-LT"/>
        </w:rPr>
        <w:t>ašt</w:t>
      </w:r>
      <w:r w:rsidR="00590FCC" w:rsidRPr="009D4058">
        <w:rPr>
          <w:color w:val="auto"/>
          <w:sz w:val="22"/>
          <w:szCs w:val="22"/>
          <w:lang w:val="lt-LT" w:eastAsia="lt-LT"/>
        </w:rPr>
        <w:t>išk</w:t>
      </w:r>
      <w:r w:rsidR="0065400B" w:rsidRPr="009D4058">
        <w:rPr>
          <w:color w:val="auto"/>
          <w:sz w:val="22"/>
          <w:szCs w:val="22"/>
          <w:lang w:val="lt-LT" w:eastAsia="lt-LT"/>
        </w:rPr>
        <w:t>ais susitarimais dėl asmens duomenų tvarkymo</w:t>
      </w:r>
      <w:r w:rsidR="00F3674C" w:rsidRPr="009D4058">
        <w:rPr>
          <w:color w:val="auto"/>
          <w:sz w:val="22"/>
          <w:szCs w:val="22"/>
          <w:lang w:val="lt-LT" w:eastAsia="lt-LT"/>
        </w:rPr>
        <w:t>.</w:t>
      </w:r>
    </w:p>
    <w:p w14:paraId="24A37077" w14:textId="77777777" w:rsidR="00BA50F2" w:rsidRPr="009D4058" w:rsidRDefault="00BA50F2" w:rsidP="002961A9">
      <w:pPr>
        <w:ind w:firstLine="567"/>
        <w:jc w:val="both"/>
        <w:rPr>
          <w:color w:val="auto"/>
          <w:sz w:val="22"/>
          <w:szCs w:val="22"/>
        </w:rPr>
      </w:pPr>
    </w:p>
    <w:p w14:paraId="2D1E43DF" w14:textId="77777777" w:rsidR="00BA50F2" w:rsidRPr="009D4058" w:rsidRDefault="00F3674C">
      <w:pPr>
        <w:tabs>
          <w:tab w:val="left" w:pos="1304"/>
          <w:tab w:val="left" w:pos="1457"/>
          <w:tab w:val="left" w:pos="1604"/>
          <w:tab w:val="left" w:pos="1757"/>
          <w:tab w:val="left" w:pos="1860"/>
          <w:tab w:val="left" w:pos="1984"/>
          <w:tab w:val="left" w:pos="2098"/>
          <w:tab w:val="left" w:pos="2211"/>
        </w:tabs>
        <w:ind w:firstLine="540"/>
        <w:jc w:val="center"/>
        <w:rPr>
          <w:b/>
          <w:bCs/>
          <w:caps/>
          <w:color w:val="auto"/>
          <w:sz w:val="22"/>
          <w:szCs w:val="22"/>
        </w:rPr>
      </w:pPr>
      <w:r w:rsidRPr="009D4058">
        <w:rPr>
          <w:b/>
          <w:bCs/>
          <w:caps/>
          <w:color w:val="auto"/>
          <w:sz w:val="22"/>
          <w:szCs w:val="22"/>
        </w:rPr>
        <w:t>10. Sutarties nutraukimas</w:t>
      </w:r>
    </w:p>
    <w:p w14:paraId="7D1E9627" w14:textId="77777777" w:rsidR="00BA50F2" w:rsidRPr="009D4058" w:rsidRDefault="00F3674C" w:rsidP="00603508">
      <w:pPr>
        <w:pStyle w:val="ListParagraph"/>
        <w:numPr>
          <w:ilvl w:val="1"/>
          <w:numId w:val="13"/>
        </w:numPr>
        <w:jc w:val="both"/>
        <w:rPr>
          <w:color w:val="auto"/>
          <w:sz w:val="22"/>
          <w:szCs w:val="22"/>
          <w:lang w:val="lt-LT"/>
        </w:rPr>
      </w:pPr>
      <w:r w:rsidRPr="009D4058">
        <w:rPr>
          <w:color w:val="auto"/>
          <w:sz w:val="22"/>
          <w:szCs w:val="22"/>
          <w:lang w:val="lt-LT"/>
        </w:rPr>
        <w:t>Sutartis gali būti nutraukta:</w:t>
      </w:r>
    </w:p>
    <w:p w14:paraId="197355B3" w14:textId="3CC83E98" w:rsidR="00BA50F2" w:rsidRPr="009D4058" w:rsidRDefault="3722CEDE" w:rsidP="00603508">
      <w:pPr>
        <w:pStyle w:val="ListParagraph"/>
        <w:numPr>
          <w:ilvl w:val="2"/>
          <w:numId w:val="13"/>
        </w:numPr>
        <w:tabs>
          <w:tab w:val="left" w:pos="1560"/>
        </w:tabs>
        <w:ind w:left="0" w:firstLine="709"/>
        <w:jc w:val="both"/>
        <w:rPr>
          <w:color w:val="auto"/>
          <w:sz w:val="22"/>
          <w:szCs w:val="22"/>
          <w:lang w:val="lt-LT"/>
        </w:rPr>
      </w:pPr>
      <w:r w:rsidRPr="009D4058">
        <w:rPr>
          <w:color w:val="auto"/>
          <w:sz w:val="22"/>
          <w:szCs w:val="22"/>
          <w:lang w:val="lt-LT"/>
        </w:rPr>
        <w:t>Vienos šalies sprendimu prieš 5 (penkias) kalendorines dienas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78AB6D7F" w14:textId="4C7FEEAC" w:rsidR="00BA50F2" w:rsidRPr="009D4058" w:rsidRDefault="3722CEDE" w:rsidP="00603508">
      <w:pPr>
        <w:pStyle w:val="ListParagraph"/>
        <w:numPr>
          <w:ilvl w:val="2"/>
          <w:numId w:val="13"/>
        </w:numPr>
        <w:tabs>
          <w:tab w:val="left" w:pos="1560"/>
        </w:tabs>
        <w:ind w:left="0" w:firstLine="709"/>
        <w:jc w:val="both"/>
        <w:rPr>
          <w:color w:val="auto"/>
          <w:sz w:val="22"/>
          <w:szCs w:val="22"/>
          <w:lang w:val="lt-LT"/>
        </w:rPr>
      </w:pPr>
      <w:r w:rsidRPr="009D4058">
        <w:rPr>
          <w:color w:val="auto"/>
          <w:sz w:val="22"/>
          <w:szCs w:val="22"/>
          <w:lang w:val="lt-LT"/>
        </w:rPr>
        <w:t>Raštišku šalių susitarimu, pirkimo Sutarties nutraukimą inicijuojančiai šaliai raštu pranešus apie tai kitai šaliai prieš 15 (penkiolika) kalendorinių dienų.</w:t>
      </w:r>
    </w:p>
    <w:p w14:paraId="63948730" w14:textId="2C3436EB" w:rsidR="00BA50F2" w:rsidRPr="009D4058" w:rsidRDefault="3722CEDE" w:rsidP="00603508">
      <w:pPr>
        <w:pStyle w:val="ListParagraph"/>
        <w:numPr>
          <w:ilvl w:val="1"/>
          <w:numId w:val="13"/>
        </w:numPr>
        <w:ind w:left="0" w:firstLine="709"/>
        <w:jc w:val="both"/>
        <w:rPr>
          <w:color w:val="auto"/>
          <w:sz w:val="22"/>
          <w:szCs w:val="22"/>
          <w:lang w:val="lt-LT"/>
        </w:rPr>
      </w:pPr>
      <w:r w:rsidRPr="009D4058">
        <w:rPr>
          <w:color w:val="auto"/>
          <w:sz w:val="22"/>
          <w:szCs w:val="22"/>
          <w:lang w:val="lt-LT" w:eastAsia="lt-LT"/>
        </w:rPr>
        <w:t>Užsakovas po Sutarties nutraukimo turi kiek galima greičiau patvirtinti atliktų Paslaugų vertę. Taip pat parengiama ataskaita apie Sutarties nutraukimo dieną esančią Vykdytojo skolą Užsakovui ir Užsakovo skolą Vykdytojui.</w:t>
      </w:r>
    </w:p>
    <w:p w14:paraId="54132590" w14:textId="77777777" w:rsidR="00BA50F2" w:rsidRPr="009D4058" w:rsidRDefault="00BA50F2">
      <w:pPr>
        <w:ind w:firstLine="709"/>
        <w:jc w:val="both"/>
        <w:rPr>
          <w:color w:val="auto"/>
          <w:sz w:val="22"/>
          <w:szCs w:val="22"/>
        </w:rPr>
      </w:pPr>
    </w:p>
    <w:p w14:paraId="7D94D914" w14:textId="77777777" w:rsidR="00BA50F2" w:rsidRPr="009D4058" w:rsidRDefault="00F3674C">
      <w:pPr>
        <w:ind w:firstLine="709"/>
        <w:jc w:val="center"/>
        <w:outlineLvl w:val="4"/>
        <w:rPr>
          <w:b/>
          <w:caps/>
          <w:color w:val="auto"/>
          <w:sz w:val="22"/>
          <w:szCs w:val="22"/>
        </w:rPr>
      </w:pPr>
      <w:r w:rsidRPr="009D4058">
        <w:rPr>
          <w:b/>
          <w:caps/>
          <w:color w:val="auto"/>
          <w:sz w:val="22"/>
          <w:szCs w:val="22"/>
        </w:rPr>
        <w:t>11. NenugalimOS jėgOS APLINKYBėS</w:t>
      </w:r>
    </w:p>
    <w:p w14:paraId="5258D750"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Nė viena Sutarties šalis nėra laikoma pažeidusia Sutartį arba nevykdančia savo įsipareigojimų pagal ją, jei įsipareigojimus vykdyti jai trukdo nenugalimos jėgos (force majeure) aplinkybės, atsiradusios po pirkimo nugalėtojo paskelbimo ar po Sutarties įsigaliojimo dienos.</w:t>
      </w:r>
    </w:p>
    <w:p w14:paraId="35490C6D"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 Įrodinėdamos nenugalimos jėgos aplinkybes Šalys vadovaujasi Lietuvos Respublikos Vyriausybės 1997 m. kovo 13 d. nutarimu Nr. 222 „Dėl nenugalimos jėgos (force majeure) aplinkybes liudijančių pažymų išdavimo tvarkos patvirtinimo“.</w:t>
      </w:r>
    </w:p>
    <w:p w14:paraId="4E6E8ECF"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Jei kuri nors Sutarties šalis mano, kad atsirado nenugalimos jėgos (force majeure) aplinkybės, dėl kurių ji negali vykdyti savo įsipareigojimų, ji per 10 (dešimt) kalendorinių dienų informuoja apie tai kitą Šalį, pranešdama apie aplinkybių pobūdį, galimą trukmę ir tikėtiną poveikį. Jei Užsakovas raštu nenurodo kitaip, Vykdytojas toliau vykdo savo įsipareigojimus pagal Sutartį tiek, kiek įmanoma, ir ieško alternatyvių būdų savo įsipareigojimams, kurių vykdyti nenugalimos jėgos (force majeure) aplinkybės netrukdo, vykdyti.</w:t>
      </w:r>
    </w:p>
    <w:p w14:paraId="0269738B"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Vykdytojas nenaudoja alternatyvių būdų, dėl kurių gali atsirasti papildomų išlaidų, jei Užsakovas nenurodo jam to daryti.</w:t>
      </w:r>
    </w:p>
    <w:p w14:paraId="228254E5" w14:textId="77777777" w:rsidR="00BA50F2" w:rsidRPr="009D4058" w:rsidRDefault="00F3674C" w:rsidP="00603508">
      <w:pPr>
        <w:pStyle w:val="ListParagraph"/>
        <w:numPr>
          <w:ilvl w:val="1"/>
          <w:numId w:val="14"/>
        </w:numPr>
        <w:tabs>
          <w:tab w:val="left" w:pos="142"/>
        </w:tabs>
        <w:ind w:left="0" w:firstLine="709"/>
        <w:jc w:val="both"/>
        <w:rPr>
          <w:color w:val="auto"/>
          <w:sz w:val="22"/>
          <w:szCs w:val="22"/>
          <w:lang w:val="lt-LT"/>
        </w:rPr>
      </w:pPr>
      <w:r w:rsidRPr="009D4058">
        <w:rPr>
          <w:color w:val="auto"/>
          <w:sz w:val="22"/>
          <w:szCs w:val="22"/>
          <w:lang w:val="lt-LT"/>
        </w:rPr>
        <w:t xml:space="preserve">Jei nenugalimos jėgos (force majeure) aplinkybės trunka ilgiau kaip 180 dienų, tuomet, nepaisant Sutarties įvykdymo termino pratęsimo, kuris dėl minėtųjų aplinkybių gali būti Vykdytojui suteiktas, bet kuri Sutarties šalis turi teisę nutraukti Sutartį įspėdama apie tai kitą šalį prieš 30 (trisdešimt) </w:t>
      </w:r>
      <w:r w:rsidRPr="009D4058">
        <w:rPr>
          <w:color w:val="auto"/>
          <w:sz w:val="22"/>
          <w:szCs w:val="22"/>
          <w:lang w:val="lt-LT"/>
        </w:rPr>
        <w:lastRenderedPageBreak/>
        <w:t>kalendorinių dienų. Jei pasibaigus šiam 30 (trisdešimt) kalendorinių dienų laikotarpiui nenugalimos jėgos (force majeure) aplinkybės vis dar yra, Sutartis nutraukiama ir pagal Sutarties sąlygas Šalys atleidžiamos nuo tolesnio Sutarties vykdymo.</w:t>
      </w:r>
    </w:p>
    <w:p w14:paraId="7CFF8DE9" w14:textId="77777777" w:rsidR="00BA50F2" w:rsidRPr="009D4058" w:rsidRDefault="00BA50F2">
      <w:pPr>
        <w:tabs>
          <w:tab w:val="left" w:pos="567"/>
        </w:tabs>
        <w:ind w:firstLine="709"/>
        <w:jc w:val="both"/>
        <w:rPr>
          <w:color w:val="auto"/>
          <w:sz w:val="22"/>
          <w:szCs w:val="22"/>
        </w:rPr>
      </w:pPr>
    </w:p>
    <w:p w14:paraId="72F427BE" w14:textId="77777777" w:rsidR="00BA50F2" w:rsidRPr="009D4058" w:rsidRDefault="00F3674C">
      <w:pPr>
        <w:tabs>
          <w:tab w:val="left" w:pos="1728"/>
        </w:tabs>
        <w:ind w:firstLine="709"/>
        <w:jc w:val="center"/>
        <w:outlineLvl w:val="4"/>
        <w:rPr>
          <w:b/>
          <w:caps/>
          <w:color w:val="auto"/>
          <w:sz w:val="22"/>
          <w:szCs w:val="22"/>
        </w:rPr>
      </w:pPr>
      <w:r w:rsidRPr="009D4058">
        <w:rPr>
          <w:b/>
          <w:caps/>
          <w:color w:val="auto"/>
          <w:sz w:val="22"/>
          <w:szCs w:val="22"/>
        </w:rPr>
        <w:t>12. Ginčų sprendimas</w:t>
      </w:r>
    </w:p>
    <w:p w14:paraId="1BA586DB" w14:textId="77777777" w:rsidR="00BA50F2" w:rsidRPr="009D4058" w:rsidRDefault="00F3674C" w:rsidP="00603508">
      <w:pPr>
        <w:pStyle w:val="ListParagraph"/>
        <w:numPr>
          <w:ilvl w:val="1"/>
          <w:numId w:val="15"/>
        </w:numPr>
        <w:ind w:left="0" w:firstLine="709"/>
        <w:jc w:val="both"/>
        <w:rPr>
          <w:color w:val="auto"/>
          <w:sz w:val="22"/>
          <w:szCs w:val="22"/>
          <w:lang w:val="lt-LT"/>
        </w:rPr>
      </w:pPr>
      <w:r w:rsidRPr="009D4058">
        <w:rPr>
          <w:color w:val="auto"/>
          <w:sz w:val="22"/>
          <w:szCs w:val="22"/>
          <w:lang w:val="lt-LT"/>
        </w:rPr>
        <w:t xml:space="preserve">Ginčai sprendžiami derybų būdu, o nepavykus išspręsti ginčo, jis bus nagrinėjamas Lietuvos Respublikos civilinio proceso kodekso nustatyta tvarka teisme. </w:t>
      </w:r>
    </w:p>
    <w:p w14:paraId="38334983" w14:textId="77777777" w:rsidR="00BA50F2" w:rsidRPr="009D4058" w:rsidRDefault="00BA50F2">
      <w:pPr>
        <w:tabs>
          <w:tab w:val="left" w:pos="567"/>
        </w:tabs>
        <w:ind w:firstLine="709"/>
        <w:jc w:val="both"/>
        <w:rPr>
          <w:color w:val="auto"/>
          <w:sz w:val="22"/>
          <w:szCs w:val="22"/>
        </w:rPr>
      </w:pPr>
    </w:p>
    <w:p w14:paraId="22980B25" w14:textId="77777777" w:rsidR="00BA50F2" w:rsidRPr="009D4058" w:rsidRDefault="00F3674C">
      <w:pPr>
        <w:keepNext/>
        <w:ind w:firstLine="709"/>
        <w:jc w:val="center"/>
        <w:outlineLvl w:val="0"/>
        <w:rPr>
          <w:b/>
          <w:caps/>
          <w:color w:val="auto"/>
          <w:sz w:val="22"/>
          <w:szCs w:val="22"/>
        </w:rPr>
      </w:pPr>
      <w:r w:rsidRPr="009D4058">
        <w:rPr>
          <w:b/>
          <w:caps/>
          <w:color w:val="auto"/>
          <w:sz w:val="22"/>
          <w:szCs w:val="22"/>
        </w:rPr>
        <w:t>13. Susirašinėjimas</w:t>
      </w:r>
    </w:p>
    <w:p w14:paraId="3DF05B24"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Sutarties Šalys susirašinėja lietuvių kalba. Jei Sutartyje nenustatyta kitaip, Užsakovo ir Vykdytojo vienas kitam siunčiami pranešimai turi būti siunčiami paštu, elektroniniu paštu, faksu arba įteikiami asmeniškai Sutartyje Sutarties Šalių nurodytais adresais:</w:t>
      </w:r>
    </w:p>
    <w:tbl>
      <w:tblPr>
        <w:tblW w:w="8964"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552"/>
        <w:gridCol w:w="3294"/>
        <w:gridCol w:w="3118"/>
      </w:tblGrid>
      <w:tr w:rsidR="00097410" w:rsidRPr="00097410" w14:paraId="2E488277"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8E53F9B" w14:textId="77777777" w:rsidR="00BA50F2" w:rsidRPr="009D4058" w:rsidRDefault="00BA50F2">
            <w:pPr>
              <w:jc w:val="both"/>
              <w:rPr>
                <w:b/>
                <w:color w:val="auto"/>
                <w:sz w:val="22"/>
                <w:szCs w:val="22"/>
              </w:rPr>
            </w:pP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DC5FABF" w14:textId="77777777" w:rsidR="00BA50F2" w:rsidRPr="009D4058" w:rsidRDefault="00F3674C">
            <w:pPr>
              <w:jc w:val="center"/>
              <w:rPr>
                <w:b/>
                <w:color w:val="auto"/>
                <w:sz w:val="22"/>
                <w:szCs w:val="22"/>
              </w:rPr>
            </w:pPr>
            <w:r w:rsidRPr="009D4058">
              <w:rPr>
                <w:b/>
                <w:color w:val="auto"/>
                <w:sz w:val="22"/>
                <w:szCs w:val="22"/>
              </w:rPr>
              <w:t>Užsakovas</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F313845" w14:textId="77777777" w:rsidR="00BA50F2" w:rsidRPr="009D4058" w:rsidRDefault="00F3674C">
            <w:pPr>
              <w:jc w:val="center"/>
              <w:rPr>
                <w:b/>
                <w:color w:val="auto"/>
                <w:sz w:val="22"/>
                <w:szCs w:val="22"/>
              </w:rPr>
            </w:pPr>
            <w:r w:rsidRPr="009D4058">
              <w:rPr>
                <w:b/>
                <w:color w:val="auto"/>
                <w:sz w:val="22"/>
                <w:szCs w:val="22"/>
              </w:rPr>
              <w:t>Vykdytojas</w:t>
            </w:r>
          </w:p>
        </w:tc>
      </w:tr>
      <w:tr w:rsidR="00097410" w:rsidRPr="00097410" w14:paraId="2F99125F"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EC1C914" w14:textId="77777777" w:rsidR="00DC3112" w:rsidRPr="009D4058" w:rsidRDefault="00DC3112" w:rsidP="00DC3112">
            <w:pPr>
              <w:jc w:val="center"/>
              <w:rPr>
                <w:color w:val="auto"/>
                <w:sz w:val="22"/>
                <w:szCs w:val="22"/>
              </w:rPr>
            </w:pPr>
            <w:r w:rsidRPr="009D4058">
              <w:rPr>
                <w:color w:val="auto"/>
                <w:sz w:val="22"/>
                <w:szCs w:val="22"/>
              </w:rPr>
              <w:t>Juridinio asmens pavadinimas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B4BC06F" w14:textId="77777777" w:rsidR="00DC3112" w:rsidRPr="009D4058" w:rsidRDefault="00DC3112" w:rsidP="00DC3112">
            <w:pPr>
              <w:jc w:val="both"/>
              <w:rPr>
                <w:color w:val="auto"/>
                <w:sz w:val="22"/>
                <w:szCs w:val="22"/>
              </w:rPr>
            </w:pPr>
            <w:r w:rsidRPr="009D4058">
              <w:rPr>
                <w:color w:val="auto"/>
                <w:sz w:val="22"/>
                <w:szCs w:val="22"/>
              </w:rPr>
              <w:t>Kultūros paveldo departamentas prie Kultūros ministerijos</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42236B3" w14:textId="06F2BC16" w:rsidR="00DC3112" w:rsidRPr="009D4058" w:rsidRDefault="00DC3112" w:rsidP="00EF61DB">
            <w:pPr>
              <w:jc w:val="both"/>
              <w:rPr>
                <w:color w:val="auto"/>
                <w:sz w:val="22"/>
                <w:szCs w:val="22"/>
              </w:rPr>
            </w:pPr>
          </w:p>
        </w:tc>
      </w:tr>
      <w:tr w:rsidR="00097410" w:rsidRPr="00097410" w14:paraId="3E9F6BB8"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E6299D6" w14:textId="77777777" w:rsidR="00DC3112" w:rsidRPr="009D4058" w:rsidRDefault="00DC3112" w:rsidP="00DC3112">
            <w:pPr>
              <w:jc w:val="center"/>
              <w:rPr>
                <w:color w:val="auto"/>
                <w:sz w:val="22"/>
                <w:szCs w:val="22"/>
              </w:rPr>
            </w:pPr>
            <w:r w:rsidRPr="009D4058">
              <w:rPr>
                <w:color w:val="auto"/>
                <w:sz w:val="22"/>
                <w:szCs w:val="22"/>
              </w:rPr>
              <w:t>Adresas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7B4599E" w14:textId="77777777" w:rsidR="00DC3112" w:rsidRPr="009D4058" w:rsidRDefault="00DC3112" w:rsidP="00DC3112">
            <w:pPr>
              <w:rPr>
                <w:color w:val="auto"/>
                <w:sz w:val="22"/>
                <w:szCs w:val="22"/>
                <w:lang w:eastAsia="lt-LT"/>
              </w:rPr>
            </w:pPr>
            <w:r w:rsidRPr="009D4058">
              <w:rPr>
                <w:color w:val="auto"/>
                <w:sz w:val="22"/>
                <w:szCs w:val="22"/>
                <w:lang w:eastAsia="lt-LT"/>
              </w:rPr>
              <w:t xml:space="preserve">Šnipiškių g. 3, Vilnius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DEE90C" w14:textId="29265270" w:rsidR="00DC3112" w:rsidRPr="009D4058" w:rsidRDefault="00DC3112" w:rsidP="00DC3112">
            <w:pPr>
              <w:jc w:val="both"/>
              <w:rPr>
                <w:color w:val="auto"/>
                <w:sz w:val="22"/>
                <w:szCs w:val="22"/>
              </w:rPr>
            </w:pPr>
          </w:p>
        </w:tc>
      </w:tr>
      <w:tr w:rsidR="00097410" w:rsidRPr="00097410" w14:paraId="5F7BA6AE"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4F43D27" w14:textId="77777777" w:rsidR="00DC3112" w:rsidRPr="009D4058" w:rsidRDefault="00DC3112" w:rsidP="00DC3112">
            <w:pPr>
              <w:jc w:val="center"/>
              <w:rPr>
                <w:color w:val="auto"/>
                <w:sz w:val="22"/>
                <w:szCs w:val="22"/>
              </w:rPr>
            </w:pPr>
            <w:r w:rsidRPr="009D4058">
              <w:rPr>
                <w:color w:val="auto"/>
                <w:sz w:val="22"/>
                <w:szCs w:val="22"/>
              </w:rPr>
              <w:t>Telefonas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DAA356" w14:textId="728353FE" w:rsidR="00DC3112" w:rsidRPr="009D4058" w:rsidRDefault="00B85599" w:rsidP="00DC3112">
            <w:pPr>
              <w:jc w:val="both"/>
              <w:rPr>
                <w:color w:val="auto"/>
                <w:sz w:val="22"/>
                <w:szCs w:val="22"/>
              </w:rPr>
            </w:pPr>
            <w:r w:rsidRPr="009D4058">
              <w:rPr>
                <w:color w:val="auto"/>
                <w:sz w:val="22"/>
                <w:szCs w:val="22"/>
              </w:rPr>
              <w:t>+370</w:t>
            </w:r>
            <w:r w:rsidR="00DC3112" w:rsidRPr="009D4058">
              <w:rPr>
                <w:color w:val="auto"/>
                <w:sz w:val="22"/>
                <w:szCs w:val="22"/>
              </w:rPr>
              <w:t xml:space="preserve"> 5 273 4256</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B8ED7C" w14:textId="3E35603D" w:rsidR="00DC3112" w:rsidRPr="009D4058" w:rsidRDefault="00DC3112" w:rsidP="00DC3112">
            <w:pPr>
              <w:jc w:val="both"/>
              <w:rPr>
                <w:color w:val="auto"/>
                <w:sz w:val="22"/>
                <w:szCs w:val="22"/>
              </w:rPr>
            </w:pPr>
          </w:p>
        </w:tc>
      </w:tr>
      <w:tr w:rsidR="00097410" w:rsidRPr="00097410" w14:paraId="0D72B12C" w14:textId="77777777" w:rsidTr="000A3CE0">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FAE0B4" w14:textId="77777777" w:rsidR="00DC3112" w:rsidRPr="009D4058" w:rsidRDefault="00DC3112" w:rsidP="00DC3112">
            <w:pPr>
              <w:jc w:val="center"/>
              <w:rPr>
                <w:color w:val="auto"/>
                <w:sz w:val="22"/>
                <w:szCs w:val="22"/>
              </w:rPr>
            </w:pPr>
            <w:r w:rsidRPr="009D4058">
              <w:rPr>
                <w:color w:val="auto"/>
                <w:sz w:val="22"/>
                <w:szCs w:val="22"/>
              </w:rPr>
              <w:t>El. paštas</w:t>
            </w:r>
          </w:p>
        </w:tc>
        <w:tc>
          <w:tcPr>
            <w:tcW w:w="329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48B3CE4" w14:textId="77777777" w:rsidR="00DC3112" w:rsidRPr="009D4058" w:rsidRDefault="00DC3112" w:rsidP="00DC3112">
            <w:pPr>
              <w:jc w:val="both"/>
              <w:rPr>
                <w:color w:val="auto"/>
                <w:sz w:val="22"/>
                <w:szCs w:val="22"/>
              </w:rPr>
            </w:pPr>
            <w:hyperlink r:id="rId12" w:history="1">
              <w:r w:rsidRPr="009D4058">
                <w:rPr>
                  <w:rStyle w:val="Hyperlink"/>
                  <w:color w:val="auto"/>
                  <w:sz w:val="22"/>
                  <w:szCs w:val="22"/>
                </w:rPr>
                <w:t>centras@kpd.lt</w:t>
              </w:r>
            </w:hyperlink>
            <w:r w:rsidRPr="009D4058">
              <w:rPr>
                <w:color w:val="auto"/>
                <w:sz w:val="22"/>
                <w:szCs w:val="22"/>
              </w:rPr>
              <w:t xml:space="preserve">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CABFF6D" w14:textId="158397CE" w:rsidR="00DC3112" w:rsidRPr="009D4058" w:rsidRDefault="00DC3112" w:rsidP="00EF61DB">
            <w:pPr>
              <w:jc w:val="both"/>
              <w:rPr>
                <w:color w:val="auto"/>
                <w:sz w:val="22"/>
                <w:szCs w:val="22"/>
              </w:rPr>
            </w:pPr>
          </w:p>
        </w:tc>
      </w:tr>
    </w:tbl>
    <w:p w14:paraId="04039DC9"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Jei adresatas praneša kitą adresą, tuomet dokumentai privalo būti pristatomi naujuoju adresu. Jei, prašydamas suderinimo arba sutikimo, adresatas nenurodė kito adreso, tai atsakymas jam siunčiamas tuo pačiu adresu, kuriuo išsiųstas prašymas.</w:t>
      </w:r>
    </w:p>
    <w:p w14:paraId="19C8CF5C"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47C7BDC2" w14:textId="77777777" w:rsidR="00BA50F2" w:rsidRPr="009D4058" w:rsidRDefault="00F3674C" w:rsidP="00603508">
      <w:pPr>
        <w:pStyle w:val="ListParagraph"/>
        <w:numPr>
          <w:ilvl w:val="1"/>
          <w:numId w:val="16"/>
        </w:numPr>
        <w:ind w:left="0" w:firstLine="709"/>
        <w:jc w:val="both"/>
        <w:rPr>
          <w:color w:val="auto"/>
          <w:sz w:val="22"/>
          <w:szCs w:val="22"/>
          <w:lang w:val="lt-LT"/>
        </w:rPr>
      </w:pPr>
      <w:r w:rsidRPr="009D4058">
        <w:rPr>
          <w:rFonts w:eastAsia="Batang"/>
          <w:color w:val="auto"/>
          <w:sz w:val="22"/>
          <w:szCs w:val="22"/>
          <w:lang w:val="lt-LT" w:eastAsia="ja-JP" w:bidi="lo-LA"/>
        </w:rPr>
        <w:t>Raštiški pranešimai yra laikomi tinkamai gauti:</w:t>
      </w:r>
    </w:p>
    <w:p w14:paraId="54C7A44D" w14:textId="77777777" w:rsidR="00BA50F2" w:rsidRPr="009D4058" w:rsidRDefault="00F3674C" w:rsidP="00CF3D30">
      <w:pPr>
        <w:tabs>
          <w:tab w:val="left" w:pos="1418"/>
        </w:tabs>
        <w:ind w:firstLine="709"/>
        <w:jc w:val="both"/>
        <w:rPr>
          <w:color w:val="auto"/>
          <w:sz w:val="22"/>
          <w:szCs w:val="22"/>
        </w:rPr>
      </w:pPr>
      <w:r w:rsidRPr="009D4058">
        <w:rPr>
          <w:color w:val="auto"/>
          <w:sz w:val="22"/>
          <w:szCs w:val="22"/>
        </w:rPr>
        <w:t>13.4.1. siunčiant registruotu paštu – per penkias darbo dienas nuo jų išsiuntimo;</w:t>
      </w:r>
    </w:p>
    <w:p w14:paraId="09F6FC3C" w14:textId="77777777" w:rsidR="00BA50F2" w:rsidRPr="009D4058" w:rsidRDefault="00F3674C" w:rsidP="00CF3D30">
      <w:pPr>
        <w:tabs>
          <w:tab w:val="left" w:pos="1418"/>
        </w:tabs>
        <w:ind w:firstLine="709"/>
        <w:jc w:val="both"/>
        <w:rPr>
          <w:color w:val="auto"/>
          <w:sz w:val="22"/>
          <w:szCs w:val="22"/>
        </w:rPr>
      </w:pPr>
      <w:r w:rsidRPr="009D4058">
        <w:rPr>
          <w:color w:val="auto"/>
          <w:sz w:val="22"/>
          <w:szCs w:val="22"/>
        </w:rPr>
        <w:t>13.4.2. siunčiant faksu arba elektroniniu paštu – pranešimo išsiuntimo dieną arba, jeigu tokia diena yra nedarbo diena, kitą darbo dieną;</w:t>
      </w:r>
    </w:p>
    <w:p w14:paraId="6337509A" w14:textId="77777777" w:rsidR="00BA50F2" w:rsidRPr="009D4058" w:rsidRDefault="00F3674C" w:rsidP="00603508">
      <w:pPr>
        <w:pStyle w:val="ListParagraph"/>
        <w:numPr>
          <w:ilvl w:val="2"/>
          <w:numId w:val="17"/>
        </w:numPr>
        <w:tabs>
          <w:tab w:val="left" w:pos="1418"/>
        </w:tabs>
        <w:ind w:left="0" w:firstLine="709"/>
        <w:jc w:val="both"/>
        <w:rPr>
          <w:color w:val="auto"/>
          <w:sz w:val="22"/>
          <w:szCs w:val="22"/>
          <w:lang w:val="lt-LT"/>
        </w:rPr>
      </w:pPr>
      <w:r w:rsidRPr="009D4058">
        <w:rPr>
          <w:color w:val="auto"/>
          <w:sz w:val="22"/>
          <w:szCs w:val="22"/>
          <w:lang w:val="lt-LT"/>
        </w:rPr>
        <w:t>pristatant asmeniškai – pristatymo dieną gavėjo adresu, pasirašytinai.</w:t>
      </w:r>
    </w:p>
    <w:p w14:paraId="5C1C16BC" w14:textId="77777777" w:rsidR="00CF3D30" w:rsidRPr="009D4058" w:rsidRDefault="00CF3D30" w:rsidP="00603508">
      <w:pPr>
        <w:pStyle w:val="ListParagraph"/>
        <w:numPr>
          <w:ilvl w:val="1"/>
          <w:numId w:val="16"/>
        </w:numPr>
        <w:ind w:left="0" w:firstLine="709"/>
        <w:jc w:val="both"/>
        <w:rPr>
          <w:color w:val="auto"/>
          <w:sz w:val="22"/>
          <w:szCs w:val="22"/>
          <w:lang w:val="lt-LT"/>
        </w:rPr>
      </w:pPr>
      <w:r w:rsidRPr="009D4058">
        <w:rPr>
          <w:color w:val="auto"/>
          <w:sz w:val="22"/>
          <w:szCs w:val="22"/>
          <w:lang w:val="lt-LT"/>
        </w:rPr>
        <w:t xml:space="preserve"> Sutarties sudarymo metu už Sutarties vykdymą paskirti atsakingi asmenys:</w:t>
      </w:r>
    </w:p>
    <w:p w14:paraId="3CA10EA0" w14:textId="333A311C" w:rsidR="006553C4" w:rsidRPr="009D4058" w:rsidRDefault="00CF3D30" w:rsidP="005D1527">
      <w:pPr>
        <w:tabs>
          <w:tab w:val="left" w:pos="1418"/>
        </w:tabs>
        <w:ind w:firstLine="709"/>
        <w:jc w:val="both"/>
        <w:rPr>
          <w:color w:val="auto"/>
          <w:sz w:val="22"/>
          <w:szCs w:val="22"/>
        </w:rPr>
      </w:pPr>
      <w:r w:rsidRPr="009D4058">
        <w:rPr>
          <w:color w:val="auto"/>
          <w:sz w:val="22"/>
          <w:szCs w:val="22"/>
        </w:rPr>
        <w:t>13.5.1. Užsakovo:</w:t>
      </w:r>
      <w:r w:rsidR="006553C4" w:rsidRPr="009D4058">
        <w:rPr>
          <w:color w:val="auto"/>
          <w:sz w:val="22"/>
          <w:szCs w:val="22"/>
        </w:rPr>
        <w:t xml:space="preserve">.  </w:t>
      </w:r>
      <w:r w:rsidRPr="009D4058">
        <w:rPr>
          <w:color w:val="auto"/>
          <w:sz w:val="22"/>
          <w:szCs w:val="22"/>
        </w:rPr>
        <w:t xml:space="preserve">  </w:t>
      </w:r>
    </w:p>
    <w:p w14:paraId="076BD388" w14:textId="77777777" w:rsidR="00B85599" w:rsidRPr="009D4058" w:rsidRDefault="00DC3112" w:rsidP="00B85599">
      <w:pPr>
        <w:tabs>
          <w:tab w:val="left" w:pos="1418"/>
        </w:tabs>
        <w:ind w:firstLine="709"/>
        <w:jc w:val="both"/>
        <w:rPr>
          <w:color w:val="auto"/>
          <w:sz w:val="22"/>
          <w:szCs w:val="22"/>
        </w:rPr>
      </w:pPr>
      <w:r w:rsidRPr="009D4058">
        <w:rPr>
          <w:color w:val="auto"/>
          <w:sz w:val="22"/>
          <w:szCs w:val="22"/>
        </w:rPr>
        <w:t>13.5.2. Vykdytojo:</w:t>
      </w:r>
      <w:r w:rsidR="00AA4C3A" w:rsidRPr="009D4058">
        <w:rPr>
          <w:color w:val="auto"/>
          <w:sz w:val="22"/>
          <w:szCs w:val="22"/>
        </w:rPr>
        <w:t xml:space="preserve"> </w:t>
      </w:r>
    </w:p>
    <w:p w14:paraId="63ED8C0C" w14:textId="3229C4B3" w:rsidR="00BA50F2" w:rsidRPr="009D4058" w:rsidRDefault="00F3674C" w:rsidP="00B85599">
      <w:pPr>
        <w:pStyle w:val="ListParagraph"/>
        <w:numPr>
          <w:ilvl w:val="1"/>
          <w:numId w:val="16"/>
        </w:numPr>
        <w:ind w:left="0" w:firstLine="709"/>
        <w:jc w:val="both"/>
        <w:rPr>
          <w:color w:val="auto"/>
          <w:sz w:val="22"/>
          <w:szCs w:val="22"/>
          <w:lang w:val="lt-LT"/>
        </w:rPr>
      </w:pPr>
      <w:r w:rsidRPr="009D4058">
        <w:rPr>
          <w:color w:val="auto"/>
          <w:sz w:val="22"/>
          <w:szCs w:val="22"/>
          <w:lang w:val="lt-LT"/>
        </w:rPr>
        <w:t>Pasikeitus Šalių juridiniams adresams ar rekvizitams, Šalys privalo nedelsiant apie tai informuoti viena kitą raštu. Šalis, neįvykdžiusi šio įsipareigojimo, negali reikšti pretenzijų, kad negavo pranešimų, arba dėl naujų kitos Šalies rekvizitų nežinojimo netinkamai įvykdė savo įsipareigojimus.</w:t>
      </w:r>
    </w:p>
    <w:p w14:paraId="2B2284AC" w14:textId="77777777" w:rsidR="00BA50F2" w:rsidRPr="009D4058" w:rsidRDefault="00BA50F2">
      <w:pPr>
        <w:ind w:firstLine="720"/>
        <w:jc w:val="both"/>
        <w:rPr>
          <w:b/>
          <w:color w:val="auto"/>
          <w:sz w:val="22"/>
          <w:szCs w:val="22"/>
        </w:rPr>
      </w:pPr>
    </w:p>
    <w:p w14:paraId="66488BEE" w14:textId="77777777" w:rsidR="00BA50F2" w:rsidRPr="009D4058" w:rsidRDefault="00F3674C">
      <w:pPr>
        <w:tabs>
          <w:tab w:val="left" w:pos="1260"/>
        </w:tabs>
        <w:ind w:firstLine="540"/>
        <w:jc w:val="center"/>
        <w:rPr>
          <w:b/>
          <w:color w:val="auto"/>
          <w:sz w:val="22"/>
          <w:szCs w:val="22"/>
        </w:rPr>
      </w:pPr>
      <w:r w:rsidRPr="009D4058">
        <w:rPr>
          <w:b/>
          <w:color w:val="auto"/>
          <w:sz w:val="22"/>
          <w:szCs w:val="22"/>
        </w:rPr>
        <w:t>14. ŠALIŲ PATVIRTINIMAI</w:t>
      </w:r>
    </w:p>
    <w:p w14:paraId="082D1450" w14:textId="77777777" w:rsidR="00BA50F2" w:rsidRPr="009D4058" w:rsidRDefault="00F3674C" w:rsidP="00603508">
      <w:pPr>
        <w:pStyle w:val="ListParagraph"/>
        <w:numPr>
          <w:ilvl w:val="1"/>
          <w:numId w:val="18"/>
        </w:numPr>
        <w:tabs>
          <w:tab w:val="left" w:pos="709"/>
          <w:tab w:val="left" w:pos="1418"/>
        </w:tabs>
        <w:ind w:left="0" w:firstLine="709"/>
        <w:jc w:val="both"/>
        <w:rPr>
          <w:color w:val="auto"/>
          <w:sz w:val="22"/>
          <w:szCs w:val="22"/>
          <w:lang w:val="lt-LT" w:eastAsia="lt-LT"/>
        </w:rPr>
      </w:pPr>
      <w:r w:rsidRPr="009D4058">
        <w:rPr>
          <w:color w:val="auto"/>
          <w:sz w:val="22"/>
          <w:szCs w:val="22"/>
          <w:lang w:val="lt-LT" w:eastAsia="lt-LT"/>
        </w:rPr>
        <w:t>Vykdytojas patvirtina, kad tiek jis, tiek jo paskirtas Sutartį pasirašyti ir (ar) vykdyti atstovas turi teisę sudaryti šią Sutartį, o taip pat vykdyti visus šioje Sutartyje numatytus Vykdytojo įsipareigojimus. Vykdytojas pareiškia, kad jis yra gavęs visus būtinus patentus, leidimus, atestacijos pažymėjimus ar kitokius dokumentus, įgalinančius Vykdytoją užsiimti šioje Sutartyje numatyta veikla, kuri įeina į Vykdytojo sutartinius įsipareigojimus.</w:t>
      </w:r>
    </w:p>
    <w:p w14:paraId="4470F54A" w14:textId="77777777" w:rsidR="00BA50F2" w:rsidRPr="009D4058" w:rsidRDefault="00F3674C" w:rsidP="00603508">
      <w:pPr>
        <w:pStyle w:val="ListParagraph"/>
        <w:numPr>
          <w:ilvl w:val="1"/>
          <w:numId w:val="18"/>
        </w:numPr>
        <w:tabs>
          <w:tab w:val="left" w:pos="709"/>
          <w:tab w:val="left" w:pos="1418"/>
        </w:tabs>
        <w:ind w:left="0" w:firstLine="709"/>
        <w:jc w:val="both"/>
        <w:rPr>
          <w:color w:val="auto"/>
          <w:sz w:val="22"/>
          <w:szCs w:val="22"/>
          <w:lang w:val="lt-LT" w:eastAsia="lt-LT"/>
        </w:rPr>
      </w:pPr>
      <w:r w:rsidRPr="009D4058">
        <w:rPr>
          <w:color w:val="auto"/>
          <w:sz w:val="22"/>
          <w:szCs w:val="22"/>
          <w:lang w:val="lt-LT" w:eastAsia="lt-LT"/>
        </w:rPr>
        <w:t>Užsakovas patvirtina, kad tiek jis, tiek jo paskirtas Sutartį pasirašyti ir (ar) vykdyti atstovas turi teisę sudaryti šią Sutartį, o taip pat vykdyti visus šioje Sutartyje numatytus Užsakovo įsipareigojimus.</w:t>
      </w:r>
    </w:p>
    <w:p w14:paraId="3C7EE283" w14:textId="77777777" w:rsidR="00BA50F2" w:rsidRPr="009D4058" w:rsidRDefault="00BA50F2">
      <w:pPr>
        <w:tabs>
          <w:tab w:val="left" w:pos="709"/>
          <w:tab w:val="left" w:pos="1260"/>
          <w:tab w:val="left" w:pos="1418"/>
        </w:tabs>
        <w:ind w:firstLine="709"/>
        <w:jc w:val="both"/>
        <w:rPr>
          <w:color w:val="auto"/>
          <w:sz w:val="22"/>
          <w:szCs w:val="22"/>
          <w:lang w:eastAsia="lt-LT"/>
        </w:rPr>
      </w:pPr>
    </w:p>
    <w:p w14:paraId="6AC49221" w14:textId="77777777" w:rsidR="00BA50F2" w:rsidRPr="009D4058" w:rsidRDefault="00F3674C">
      <w:pPr>
        <w:keepNext/>
        <w:tabs>
          <w:tab w:val="left" w:pos="1418"/>
        </w:tabs>
        <w:ind w:firstLine="709"/>
        <w:jc w:val="center"/>
        <w:outlineLvl w:val="0"/>
        <w:rPr>
          <w:b/>
          <w:caps/>
          <w:color w:val="auto"/>
          <w:sz w:val="22"/>
          <w:szCs w:val="22"/>
        </w:rPr>
      </w:pPr>
      <w:r w:rsidRPr="009D4058">
        <w:rPr>
          <w:b/>
          <w:caps/>
          <w:color w:val="auto"/>
          <w:sz w:val="22"/>
          <w:szCs w:val="22"/>
        </w:rPr>
        <w:t>15. Kitos sutarties nuostatos</w:t>
      </w:r>
    </w:p>
    <w:p w14:paraId="1226F454"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Nė viena iš Sutarties Šalių neturi teisės perleisti savo teisių ir pareigų pagal šią Sutartį tretiesiems asmenims be raštiško kitos Šalies sutikimo, išskyrus Lietuvos Respublikos įstatymų ir kitų teisės aktų nustatytus atvejus.</w:t>
      </w:r>
    </w:p>
    <w:p w14:paraId="7B77E30C" w14:textId="77777777" w:rsidR="00363FFC" w:rsidRPr="009D4058" w:rsidRDefault="00363FF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Jeigu Sutarties vykdymui pasitelkiamas (-i) subteikėjas (-ai), Užsakovas gali atsiskaityti tiesiogiai su subteikėju (-ais), jei subteikėjas (-ai) išreiškia norą pasinaudoti tiesioginio atsiskaitymo galimybe. Tokiu atveju turi būti sudaroma trišalė sutartis tarp Užsakovo, Vykdytojo ir subteikėjo, kurioje aprašoma tiesioginio atsiskaitymo su subteikėju tvarka. Vykdytojas turi teisę prieštarauti nepagrįstiems mokėjimams. Tiesioginio atsiskaitymo su subteikėjais galimybė nekeičia Vykdytojo atsakomybės dėl Sutarties įvykdymo.</w:t>
      </w:r>
    </w:p>
    <w:p w14:paraId="414E4DD4" w14:textId="763E3BD2"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eastAsia="lt-LT"/>
        </w:rPr>
        <w:t>Visus Šalių tarpusavio santykius, atsirandančius iš šios Sutarties ir neaptartus jos sąlygose, reglamentuoja Lietuvos Respublikos įstatymai ir kiti teisės aktai.</w:t>
      </w:r>
    </w:p>
    <w:p w14:paraId="740C8B44"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lastRenderedPageBreak/>
        <w:t>Šiai Sutarčiai ir visoms iš šios Sutarties atsirandančioms teisėms ir pareigoms taikomi Lietuvos Respublikos įstatymai bei kiti norminiai teisės aktai. Sutartis sudaryta ir turi būti aiškinama pagal Lietuvos Respublikos teisę.</w:t>
      </w:r>
    </w:p>
    <w:p w14:paraId="7503F957"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Pirkimo sąlygos, tiekėjo pasiūlymas su priedais, paslaugų  perdavimo - priėmimo aktas</w:t>
      </w:r>
      <w:r w:rsidR="00A64FD6" w:rsidRPr="009D4058">
        <w:rPr>
          <w:color w:val="auto"/>
          <w:sz w:val="22"/>
          <w:szCs w:val="22"/>
          <w:lang w:val="lt-LT"/>
        </w:rPr>
        <w:t xml:space="preserve"> </w:t>
      </w:r>
      <w:r w:rsidRPr="009D4058">
        <w:rPr>
          <w:color w:val="auto"/>
          <w:sz w:val="22"/>
          <w:szCs w:val="22"/>
          <w:lang w:val="lt-LT"/>
        </w:rPr>
        <w:t>yra laikomi neatskiriama Sutarties dalimi.</w:t>
      </w:r>
    </w:p>
    <w:p w14:paraId="3481688E" w14:textId="77777777" w:rsidR="00BA50F2" w:rsidRPr="009D4058" w:rsidRDefault="00F3674C" w:rsidP="00603508">
      <w:pPr>
        <w:pStyle w:val="ListParagraph"/>
        <w:numPr>
          <w:ilvl w:val="1"/>
          <w:numId w:val="19"/>
        </w:numPr>
        <w:tabs>
          <w:tab w:val="left" w:pos="1418"/>
        </w:tabs>
        <w:ind w:left="0" w:firstLine="709"/>
        <w:jc w:val="both"/>
        <w:rPr>
          <w:color w:val="auto"/>
          <w:sz w:val="22"/>
          <w:szCs w:val="22"/>
          <w:lang w:val="lt-LT"/>
        </w:rPr>
      </w:pPr>
      <w:r w:rsidRPr="009D4058">
        <w:rPr>
          <w:color w:val="auto"/>
          <w:sz w:val="22"/>
          <w:szCs w:val="22"/>
          <w:lang w:val="lt-LT"/>
        </w:rPr>
        <w:t>Priedai, kurie laikomi neatskiriama Sutarties dalimi:</w:t>
      </w:r>
    </w:p>
    <w:p w14:paraId="6394E36E" w14:textId="44DCEC1B" w:rsidR="00BA50F2" w:rsidRPr="009D4058" w:rsidRDefault="00F3674C" w:rsidP="00D17560">
      <w:pPr>
        <w:tabs>
          <w:tab w:val="left" w:pos="1418"/>
        </w:tabs>
        <w:ind w:firstLine="709"/>
        <w:jc w:val="both"/>
        <w:rPr>
          <w:color w:val="auto"/>
          <w:sz w:val="22"/>
          <w:szCs w:val="22"/>
        </w:rPr>
      </w:pPr>
      <w:r w:rsidRPr="009D4058">
        <w:rPr>
          <w:color w:val="auto"/>
          <w:sz w:val="22"/>
          <w:szCs w:val="22"/>
        </w:rPr>
        <w:t>15.</w:t>
      </w:r>
      <w:r w:rsidR="00D272E4" w:rsidRPr="009D4058">
        <w:rPr>
          <w:color w:val="auto"/>
          <w:sz w:val="22"/>
          <w:szCs w:val="22"/>
        </w:rPr>
        <w:t>7.</w:t>
      </w:r>
      <w:r w:rsidRPr="009D4058">
        <w:rPr>
          <w:color w:val="auto"/>
          <w:sz w:val="22"/>
          <w:szCs w:val="22"/>
        </w:rPr>
        <w:t>1. Priedas Nr. 1 „</w:t>
      </w:r>
      <w:r w:rsidR="00F733F5" w:rsidRPr="009D4058">
        <w:rPr>
          <w:color w:val="auto"/>
          <w:sz w:val="22"/>
          <w:szCs w:val="22"/>
        </w:rPr>
        <w:t xml:space="preserve">Kultūros vertybių registro ir kultūros paveldo elektroninių paslaugų informacinių sistemų priežiūros </w:t>
      </w:r>
      <w:r w:rsidR="00B85599" w:rsidRPr="009D4058">
        <w:rPr>
          <w:color w:val="auto"/>
          <w:sz w:val="22"/>
          <w:szCs w:val="22"/>
        </w:rPr>
        <w:t xml:space="preserve">ir palaikymo </w:t>
      </w:r>
      <w:r w:rsidR="00F733F5" w:rsidRPr="009D4058">
        <w:rPr>
          <w:color w:val="auto"/>
          <w:sz w:val="22"/>
          <w:szCs w:val="22"/>
        </w:rPr>
        <w:t>paslaugų reikalavimai techninė specifikacija</w:t>
      </w:r>
      <w:r w:rsidRPr="009D4058">
        <w:rPr>
          <w:color w:val="auto"/>
          <w:sz w:val="22"/>
          <w:szCs w:val="22"/>
        </w:rPr>
        <w:t>“.</w:t>
      </w:r>
    </w:p>
    <w:p w14:paraId="2C3DBC03" w14:textId="7541EA1A" w:rsidR="00E80327" w:rsidRPr="009D4058" w:rsidRDefault="00E80327" w:rsidP="00D17560">
      <w:pPr>
        <w:tabs>
          <w:tab w:val="left" w:pos="1418"/>
        </w:tabs>
        <w:ind w:firstLine="709"/>
        <w:jc w:val="both"/>
        <w:rPr>
          <w:color w:val="auto"/>
          <w:sz w:val="22"/>
          <w:szCs w:val="22"/>
        </w:rPr>
      </w:pPr>
      <w:r w:rsidRPr="009D4058">
        <w:rPr>
          <w:color w:val="auto"/>
          <w:sz w:val="22"/>
          <w:szCs w:val="22"/>
        </w:rPr>
        <w:t>15.7.2. Priedas Nr. 2 „Vykdytojo sutarties s</w:t>
      </w:r>
      <w:r w:rsidR="00D55D3E" w:rsidRPr="009D4058">
        <w:rPr>
          <w:color w:val="auto"/>
          <w:sz w:val="22"/>
          <w:szCs w:val="22"/>
        </w:rPr>
        <w:t>udarymo metu pasitelkiami subtei</w:t>
      </w:r>
      <w:r w:rsidRPr="009D4058">
        <w:rPr>
          <w:color w:val="auto"/>
          <w:sz w:val="22"/>
          <w:szCs w:val="22"/>
        </w:rPr>
        <w:t>kėjai ir specialistai“.</w:t>
      </w:r>
    </w:p>
    <w:p w14:paraId="6F2D4A83" w14:textId="5A3430A7" w:rsidR="00D17560" w:rsidRPr="009D4058" w:rsidRDefault="00D17560" w:rsidP="00D17560">
      <w:pPr>
        <w:tabs>
          <w:tab w:val="left" w:pos="1418"/>
        </w:tabs>
        <w:ind w:firstLine="709"/>
        <w:jc w:val="both"/>
        <w:rPr>
          <w:color w:val="auto"/>
          <w:sz w:val="22"/>
          <w:szCs w:val="22"/>
        </w:rPr>
      </w:pPr>
      <w:r w:rsidRPr="009D4058">
        <w:rPr>
          <w:color w:val="auto"/>
          <w:sz w:val="22"/>
          <w:szCs w:val="22"/>
        </w:rPr>
        <w:t>15.</w:t>
      </w:r>
      <w:r w:rsidR="00D272E4" w:rsidRPr="009D4058">
        <w:rPr>
          <w:color w:val="auto"/>
          <w:sz w:val="22"/>
          <w:szCs w:val="22"/>
        </w:rPr>
        <w:t>7</w:t>
      </w:r>
      <w:r w:rsidRPr="009D4058">
        <w:rPr>
          <w:color w:val="auto"/>
          <w:sz w:val="22"/>
          <w:szCs w:val="22"/>
        </w:rPr>
        <w:t>.</w:t>
      </w:r>
      <w:r w:rsidR="00E80327" w:rsidRPr="009D4058">
        <w:rPr>
          <w:color w:val="auto"/>
          <w:sz w:val="22"/>
          <w:szCs w:val="22"/>
        </w:rPr>
        <w:t>3</w:t>
      </w:r>
      <w:r w:rsidRPr="009D4058">
        <w:rPr>
          <w:color w:val="auto"/>
          <w:sz w:val="22"/>
          <w:szCs w:val="22"/>
        </w:rPr>
        <w:t xml:space="preserve"> Priedas Nr. </w:t>
      </w:r>
      <w:r w:rsidR="00E80327" w:rsidRPr="009D4058">
        <w:rPr>
          <w:color w:val="auto"/>
          <w:sz w:val="22"/>
          <w:szCs w:val="22"/>
        </w:rPr>
        <w:t xml:space="preserve">3 </w:t>
      </w:r>
      <w:r w:rsidRPr="009D4058">
        <w:rPr>
          <w:color w:val="auto"/>
          <w:sz w:val="22"/>
          <w:szCs w:val="22"/>
        </w:rPr>
        <w:t>„Asmens duomenų tvarkymas“.</w:t>
      </w:r>
    </w:p>
    <w:p w14:paraId="253491AE" w14:textId="6CC57BDA" w:rsidR="00D17560" w:rsidRPr="009D4058" w:rsidRDefault="00D17560">
      <w:pPr>
        <w:tabs>
          <w:tab w:val="left" w:pos="1418"/>
        </w:tabs>
        <w:ind w:left="709"/>
        <w:jc w:val="both"/>
        <w:rPr>
          <w:color w:val="auto"/>
          <w:sz w:val="22"/>
          <w:szCs w:val="22"/>
        </w:rPr>
      </w:pPr>
    </w:p>
    <w:p w14:paraId="61E5D69D" w14:textId="77777777" w:rsidR="00BA50F2" w:rsidRPr="009D4058" w:rsidRDefault="00BA50F2">
      <w:pPr>
        <w:tabs>
          <w:tab w:val="left" w:pos="1418"/>
        </w:tabs>
        <w:ind w:left="709"/>
        <w:jc w:val="both"/>
        <w:rPr>
          <w:color w:val="auto"/>
          <w:sz w:val="22"/>
          <w:szCs w:val="22"/>
        </w:rPr>
      </w:pPr>
    </w:p>
    <w:p w14:paraId="49673534" w14:textId="77777777" w:rsidR="00BA50F2" w:rsidRPr="009D4058" w:rsidRDefault="00F3674C" w:rsidP="00603508">
      <w:pPr>
        <w:pStyle w:val="ListParagraph"/>
        <w:numPr>
          <w:ilvl w:val="0"/>
          <w:numId w:val="19"/>
        </w:numPr>
        <w:jc w:val="center"/>
        <w:rPr>
          <w:rFonts w:eastAsia="Batang"/>
          <w:b/>
          <w:color w:val="auto"/>
          <w:sz w:val="22"/>
          <w:szCs w:val="22"/>
          <w:lang w:val="lt-LT"/>
        </w:rPr>
      </w:pPr>
      <w:r w:rsidRPr="009D4058">
        <w:rPr>
          <w:rFonts w:eastAsia="Batang"/>
          <w:b/>
          <w:color w:val="auto"/>
          <w:sz w:val="22"/>
          <w:szCs w:val="22"/>
          <w:lang w:val="lt-LT"/>
        </w:rPr>
        <w:t>ŠALIŲ JURIDINIAI ADRESAI IR REKVIZITAI</w:t>
      </w:r>
    </w:p>
    <w:tbl>
      <w:tblPr>
        <w:tblW w:w="9639" w:type="dxa"/>
        <w:tblInd w:w="-5" w:type="dxa"/>
        <w:tblCellMar>
          <w:left w:w="103" w:type="dxa"/>
        </w:tblCellMar>
        <w:tblLook w:val="04A0" w:firstRow="1" w:lastRow="0" w:firstColumn="1" w:lastColumn="0" w:noHBand="0" w:noVBand="1"/>
      </w:tblPr>
      <w:tblGrid>
        <w:gridCol w:w="4806"/>
        <w:gridCol w:w="4833"/>
      </w:tblGrid>
      <w:tr w:rsidR="00097410" w:rsidRPr="00097410" w14:paraId="1EC53267" w14:textId="77777777" w:rsidTr="00CF3D30">
        <w:trPr>
          <w:trHeight w:val="292"/>
        </w:trPr>
        <w:tc>
          <w:tcPr>
            <w:tcW w:w="4787" w:type="dxa"/>
            <w:shd w:val="clear" w:color="auto" w:fill="auto"/>
            <w:tcMar>
              <w:left w:w="103" w:type="dxa"/>
            </w:tcMar>
          </w:tcPr>
          <w:p w14:paraId="1770E283" w14:textId="77777777" w:rsidR="00BA50F2" w:rsidRPr="009D4058" w:rsidRDefault="00F3674C" w:rsidP="00CF3D30">
            <w:pPr>
              <w:jc w:val="center"/>
              <w:rPr>
                <w:color w:val="auto"/>
                <w:sz w:val="22"/>
                <w:szCs w:val="22"/>
              </w:rPr>
            </w:pPr>
            <w:r w:rsidRPr="009D4058">
              <w:rPr>
                <w:b/>
                <w:color w:val="auto"/>
                <w:sz w:val="22"/>
                <w:szCs w:val="22"/>
              </w:rPr>
              <w:t>Užsakovo vardu</w:t>
            </w:r>
          </w:p>
        </w:tc>
        <w:tc>
          <w:tcPr>
            <w:tcW w:w="4852" w:type="dxa"/>
            <w:shd w:val="clear" w:color="auto" w:fill="auto"/>
            <w:tcMar>
              <w:left w:w="103" w:type="dxa"/>
            </w:tcMar>
          </w:tcPr>
          <w:p w14:paraId="60AE6E2A" w14:textId="77777777" w:rsidR="00BA50F2" w:rsidRPr="009D4058" w:rsidRDefault="00F3674C" w:rsidP="00CF3D30">
            <w:pPr>
              <w:jc w:val="center"/>
              <w:rPr>
                <w:b/>
                <w:color w:val="auto"/>
                <w:sz w:val="22"/>
                <w:szCs w:val="22"/>
              </w:rPr>
            </w:pPr>
            <w:r w:rsidRPr="009D4058">
              <w:rPr>
                <w:b/>
                <w:color w:val="auto"/>
                <w:sz w:val="22"/>
                <w:szCs w:val="22"/>
              </w:rPr>
              <w:t>Vykdytojo vardu</w:t>
            </w:r>
          </w:p>
        </w:tc>
      </w:tr>
      <w:tr w:rsidR="00097410" w:rsidRPr="00097410" w14:paraId="0205A12D" w14:textId="77777777" w:rsidTr="00990778">
        <w:trPr>
          <w:trHeight w:val="703"/>
        </w:trPr>
        <w:tc>
          <w:tcPr>
            <w:tcW w:w="4819" w:type="dxa"/>
            <w:shd w:val="clear" w:color="auto" w:fill="auto"/>
            <w:tcMar>
              <w:left w:w="103" w:type="dxa"/>
            </w:tcMar>
          </w:tcPr>
          <w:p w14:paraId="0E2B5789" w14:textId="77777777" w:rsidR="00BA50F2" w:rsidRPr="009D4058" w:rsidRDefault="00F3674C" w:rsidP="00CF3D30">
            <w:pPr>
              <w:rPr>
                <w:b/>
                <w:color w:val="auto"/>
                <w:sz w:val="22"/>
                <w:szCs w:val="22"/>
              </w:rPr>
            </w:pPr>
            <w:r w:rsidRPr="009D4058">
              <w:rPr>
                <w:b/>
                <w:color w:val="auto"/>
                <w:sz w:val="22"/>
                <w:szCs w:val="22"/>
              </w:rPr>
              <w:t xml:space="preserve">Kultūros paveldo departamentas prie </w:t>
            </w:r>
          </w:p>
          <w:p w14:paraId="2FC9EC80" w14:textId="77777777" w:rsidR="00BA50F2" w:rsidRPr="009D4058" w:rsidRDefault="00F3674C" w:rsidP="00CF3D30">
            <w:pPr>
              <w:rPr>
                <w:b/>
                <w:color w:val="auto"/>
                <w:sz w:val="22"/>
                <w:szCs w:val="22"/>
              </w:rPr>
            </w:pPr>
            <w:r w:rsidRPr="009D4058">
              <w:rPr>
                <w:b/>
                <w:color w:val="auto"/>
                <w:sz w:val="22"/>
                <w:szCs w:val="22"/>
              </w:rPr>
              <w:t>Kultūros ministerijos</w:t>
            </w:r>
          </w:p>
          <w:p w14:paraId="7082BA25" w14:textId="77777777" w:rsidR="00BA50F2" w:rsidRPr="009D4058" w:rsidRDefault="00F3674C" w:rsidP="00CF3D30">
            <w:pPr>
              <w:rPr>
                <w:color w:val="auto"/>
                <w:sz w:val="22"/>
                <w:szCs w:val="22"/>
              </w:rPr>
            </w:pPr>
            <w:r w:rsidRPr="009D4058">
              <w:rPr>
                <w:color w:val="auto"/>
                <w:sz w:val="22"/>
                <w:szCs w:val="22"/>
              </w:rPr>
              <w:t>Šnipiškių g. 3, 09309 Vilnius</w:t>
            </w:r>
          </w:p>
          <w:p w14:paraId="622C20DD" w14:textId="77777777" w:rsidR="00BA50F2" w:rsidRPr="009D4058" w:rsidRDefault="00F3674C" w:rsidP="00CF3D30">
            <w:pPr>
              <w:rPr>
                <w:color w:val="auto"/>
                <w:sz w:val="22"/>
                <w:szCs w:val="22"/>
              </w:rPr>
            </w:pPr>
            <w:r w:rsidRPr="009D4058">
              <w:rPr>
                <w:color w:val="auto"/>
                <w:sz w:val="22"/>
                <w:szCs w:val="22"/>
              </w:rPr>
              <w:t>Įstaigos kodas 188692688</w:t>
            </w:r>
          </w:p>
          <w:p w14:paraId="51F5AF34" w14:textId="77777777" w:rsidR="00BA50F2" w:rsidRPr="009D4058" w:rsidRDefault="00F3674C" w:rsidP="00CF3D30">
            <w:pPr>
              <w:rPr>
                <w:color w:val="auto"/>
                <w:sz w:val="22"/>
                <w:szCs w:val="22"/>
              </w:rPr>
            </w:pPr>
            <w:r w:rsidRPr="009D4058">
              <w:rPr>
                <w:color w:val="auto"/>
                <w:sz w:val="22"/>
                <w:szCs w:val="22"/>
              </w:rPr>
              <w:t>Įstaiga nėra PVM mokėtojas</w:t>
            </w:r>
          </w:p>
          <w:p w14:paraId="7E84F187"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A/S Nr. LT04 4040 0636 1000 0376</w:t>
            </w:r>
          </w:p>
          <w:p w14:paraId="4D32C2ED"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Lietuvos Respublikos finansų ministerija</w:t>
            </w:r>
          </w:p>
          <w:p w14:paraId="2F6CD3BE" w14:textId="77777777" w:rsidR="00E44C2C" w:rsidRPr="009D4058" w:rsidRDefault="00E44C2C" w:rsidP="00E44C2C">
            <w:pPr>
              <w:shd w:val="clear" w:color="auto" w:fill="FFFFFF"/>
              <w:jc w:val="both"/>
              <w:rPr>
                <w:rFonts w:asciiTheme="majorBidi" w:hAnsiTheme="majorBidi" w:cstheme="majorBidi"/>
                <w:color w:val="auto"/>
                <w:spacing w:val="-1"/>
                <w:sz w:val="23"/>
                <w:szCs w:val="23"/>
              </w:rPr>
            </w:pPr>
            <w:r w:rsidRPr="009D4058">
              <w:rPr>
                <w:rFonts w:asciiTheme="majorBidi" w:hAnsiTheme="majorBidi" w:cstheme="majorBidi"/>
                <w:color w:val="auto"/>
                <w:spacing w:val="-1"/>
                <w:sz w:val="23"/>
                <w:szCs w:val="23"/>
              </w:rPr>
              <w:t>Finansų įstaigos kodas 40400</w:t>
            </w:r>
          </w:p>
          <w:p w14:paraId="678D7E79" w14:textId="72EC20A1" w:rsidR="0009725A" w:rsidRPr="009D4058" w:rsidRDefault="00F3674C" w:rsidP="00B85599">
            <w:pPr>
              <w:rPr>
                <w:color w:val="auto"/>
                <w:sz w:val="22"/>
                <w:szCs w:val="22"/>
              </w:rPr>
            </w:pPr>
            <w:r w:rsidRPr="009D4058">
              <w:rPr>
                <w:color w:val="auto"/>
                <w:sz w:val="22"/>
                <w:szCs w:val="22"/>
              </w:rPr>
              <w:t xml:space="preserve">Tel. </w:t>
            </w:r>
            <w:r w:rsidR="00B85599" w:rsidRPr="009D4058">
              <w:rPr>
                <w:color w:val="auto"/>
                <w:sz w:val="22"/>
                <w:szCs w:val="22"/>
              </w:rPr>
              <w:t>+370 5</w:t>
            </w:r>
            <w:r w:rsidRPr="009D4058">
              <w:rPr>
                <w:color w:val="auto"/>
                <w:sz w:val="22"/>
                <w:szCs w:val="22"/>
              </w:rPr>
              <w:t xml:space="preserve"> 273 4256</w:t>
            </w:r>
          </w:p>
          <w:p w14:paraId="3A39C9D0" w14:textId="08E11B37" w:rsidR="00BA50F2" w:rsidRPr="009D4058" w:rsidRDefault="00F3674C" w:rsidP="00CF3D30">
            <w:pPr>
              <w:rPr>
                <w:color w:val="auto"/>
                <w:sz w:val="22"/>
                <w:szCs w:val="22"/>
              </w:rPr>
            </w:pPr>
            <w:r w:rsidRPr="009D4058">
              <w:rPr>
                <w:color w:val="auto"/>
                <w:sz w:val="22"/>
                <w:szCs w:val="22"/>
              </w:rPr>
              <w:t xml:space="preserve">El. p. </w:t>
            </w:r>
            <w:r w:rsidR="009A20A1" w:rsidRPr="009D4058">
              <w:rPr>
                <w:color w:val="auto"/>
                <w:sz w:val="22"/>
                <w:szCs w:val="22"/>
              </w:rPr>
              <w:t>centras@kpd.lt</w:t>
            </w:r>
          </w:p>
          <w:p w14:paraId="560012F1" w14:textId="77777777" w:rsidR="00AB7BD0" w:rsidRPr="009D4058" w:rsidRDefault="00AB7BD0" w:rsidP="00CF3D30">
            <w:pPr>
              <w:rPr>
                <w:color w:val="auto"/>
                <w:sz w:val="22"/>
                <w:szCs w:val="22"/>
              </w:rPr>
            </w:pPr>
          </w:p>
          <w:p w14:paraId="5BE39458" w14:textId="77777777" w:rsidR="00AB7BD0" w:rsidRPr="009D4058" w:rsidRDefault="00AB7BD0" w:rsidP="00CF3D30">
            <w:pPr>
              <w:jc w:val="both"/>
              <w:rPr>
                <w:bCs/>
                <w:color w:val="auto"/>
                <w:sz w:val="22"/>
                <w:szCs w:val="22"/>
              </w:rPr>
            </w:pPr>
          </w:p>
          <w:p w14:paraId="44BEEA48" w14:textId="77777777" w:rsidR="0009725A" w:rsidRPr="009D4058" w:rsidRDefault="00990778" w:rsidP="00CF3D30">
            <w:pPr>
              <w:jc w:val="both"/>
              <w:rPr>
                <w:bCs/>
                <w:color w:val="auto"/>
                <w:sz w:val="22"/>
                <w:szCs w:val="22"/>
              </w:rPr>
            </w:pPr>
            <w:r w:rsidRPr="009D4058">
              <w:rPr>
                <w:bCs/>
                <w:color w:val="auto"/>
                <w:sz w:val="22"/>
                <w:szCs w:val="22"/>
              </w:rPr>
              <w:t>____________________</w:t>
            </w:r>
          </w:p>
          <w:p w14:paraId="650B2DDB" w14:textId="5CCE11DD" w:rsidR="00BA50F2" w:rsidRPr="009D4058" w:rsidRDefault="00BA50F2" w:rsidP="00B85599">
            <w:pPr>
              <w:rPr>
                <w:color w:val="auto"/>
                <w:sz w:val="22"/>
                <w:szCs w:val="22"/>
              </w:rPr>
            </w:pPr>
          </w:p>
        </w:tc>
        <w:tc>
          <w:tcPr>
            <w:tcW w:w="4820" w:type="dxa"/>
            <w:shd w:val="clear" w:color="auto" w:fill="auto"/>
            <w:tcMar>
              <w:left w:w="103" w:type="dxa"/>
            </w:tcMar>
          </w:tcPr>
          <w:p w14:paraId="43507E2F" w14:textId="73CD65CF" w:rsidR="00C83800" w:rsidRPr="009D4058" w:rsidRDefault="00C83800" w:rsidP="00B85599">
            <w:pPr>
              <w:jc w:val="both"/>
              <w:rPr>
                <w:color w:val="auto"/>
                <w:sz w:val="22"/>
                <w:szCs w:val="22"/>
              </w:rPr>
            </w:pPr>
          </w:p>
        </w:tc>
      </w:tr>
    </w:tbl>
    <w:p w14:paraId="2D04F57E" w14:textId="2455CE7A" w:rsidR="00E44C2C" w:rsidRPr="009D4058" w:rsidRDefault="00E44C2C" w:rsidP="00D55D3E">
      <w:pPr>
        <w:rPr>
          <w:color w:val="auto"/>
          <w:sz w:val="22"/>
          <w:szCs w:val="22"/>
          <w:highlight w:val="yellow"/>
        </w:rPr>
      </w:pPr>
    </w:p>
    <w:p w14:paraId="0ADEDC5D" w14:textId="77777777" w:rsidR="00E44C2C" w:rsidRPr="009D4058" w:rsidRDefault="00E44C2C">
      <w:pPr>
        <w:rPr>
          <w:color w:val="auto"/>
          <w:sz w:val="22"/>
          <w:szCs w:val="22"/>
          <w:highlight w:val="yellow"/>
        </w:rPr>
      </w:pPr>
      <w:r w:rsidRPr="009D4058">
        <w:rPr>
          <w:color w:val="auto"/>
          <w:sz w:val="22"/>
          <w:szCs w:val="22"/>
          <w:highlight w:val="yellow"/>
        </w:rPr>
        <w:br w:type="page"/>
      </w:r>
    </w:p>
    <w:p w14:paraId="3D59426B" w14:textId="2D7F0B05" w:rsidR="00BA50F2" w:rsidRPr="009D4058" w:rsidRDefault="00E44C2C" w:rsidP="00E44C2C">
      <w:pPr>
        <w:ind w:left="5670"/>
        <w:rPr>
          <w:color w:val="auto"/>
          <w:sz w:val="22"/>
          <w:szCs w:val="22"/>
        </w:rPr>
      </w:pPr>
      <w:r w:rsidRPr="009D4058">
        <w:rPr>
          <w:color w:val="auto"/>
          <w:sz w:val="22"/>
          <w:szCs w:val="22"/>
        </w:rPr>
        <w:lastRenderedPageBreak/>
        <w:t>Paslaugų teikimo sutarties Nr.</w:t>
      </w:r>
    </w:p>
    <w:p w14:paraId="2B8603E5" w14:textId="4F4ACA26" w:rsidR="00E44C2C" w:rsidRPr="009D4058" w:rsidRDefault="00E44C2C" w:rsidP="00E44C2C">
      <w:pPr>
        <w:ind w:left="5670"/>
        <w:rPr>
          <w:color w:val="auto"/>
          <w:szCs w:val="24"/>
        </w:rPr>
      </w:pPr>
      <w:r w:rsidRPr="009D4058">
        <w:rPr>
          <w:color w:val="auto"/>
          <w:szCs w:val="24"/>
        </w:rPr>
        <w:t>Priedas Nr.1</w:t>
      </w:r>
    </w:p>
    <w:p w14:paraId="0FCA32D4" w14:textId="77777777" w:rsidR="006F3291" w:rsidRPr="009D4058" w:rsidRDefault="006F3291" w:rsidP="00E44C2C">
      <w:pPr>
        <w:ind w:left="5670"/>
        <w:rPr>
          <w:color w:val="auto"/>
          <w:szCs w:val="24"/>
          <w:highlight w:val="yellow"/>
        </w:rPr>
      </w:pPr>
    </w:p>
    <w:p w14:paraId="4C56E691" w14:textId="77777777" w:rsidR="006F3291" w:rsidRPr="00097410" w:rsidRDefault="006F3291" w:rsidP="006F3291">
      <w:pPr>
        <w:pStyle w:val="Style11"/>
        <w:widowControl/>
        <w:jc w:val="center"/>
        <w:rPr>
          <w:rStyle w:val="FontStyle27"/>
        </w:rPr>
      </w:pPr>
      <w:r w:rsidRPr="00097410">
        <w:rPr>
          <w:rStyle w:val="FontStyle27"/>
        </w:rPr>
        <w:t>KULTŪROS VERTYBIŲ REGISTRO IR KULTŪROS PAVELDO ELEKTRONINIŲ PASLAUGŲ INFORMACINIŲ SISTEMŲ PRIEŽIŪROS IR PALAIKYMO PASLAUGŲ TECHNINĖ SPECIFIKACIJA</w:t>
      </w:r>
    </w:p>
    <w:p w14:paraId="122C6622" w14:textId="77777777" w:rsidR="006F3291" w:rsidRPr="009D4058" w:rsidRDefault="006F3291" w:rsidP="00E44C2C">
      <w:pPr>
        <w:ind w:left="5670"/>
        <w:rPr>
          <w:color w:val="auto"/>
          <w:szCs w:val="24"/>
          <w:highlight w:val="yellow"/>
        </w:rPr>
      </w:pPr>
    </w:p>
    <w:p w14:paraId="017B35AE" w14:textId="77777777" w:rsidR="00E44C2C" w:rsidRPr="00097410" w:rsidRDefault="00E44C2C">
      <w:pPr>
        <w:rPr>
          <w:color w:val="auto"/>
          <w:szCs w:val="24"/>
          <w:highlight w:val="yellow"/>
          <w:lang w:eastAsia="lt-LT"/>
        </w:rPr>
      </w:pPr>
      <w:bookmarkStart w:id="4" w:name="_Toc273947117"/>
      <w:bookmarkStart w:id="5" w:name="_Toc273976530"/>
      <w:bookmarkEnd w:id="4"/>
      <w:bookmarkEnd w:id="5"/>
      <w:r w:rsidRPr="009D4058">
        <w:rPr>
          <w:color w:val="auto"/>
          <w:highlight w:val="yellow"/>
        </w:rPr>
        <w:br w:type="page"/>
      </w:r>
    </w:p>
    <w:p w14:paraId="6EC6F4E1" w14:textId="77777777" w:rsidR="00E44C2C" w:rsidRPr="009D4058" w:rsidRDefault="00E44C2C" w:rsidP="00E44C2C">
      <w:pPr>
        <w:ind w:left="5670"/>
        <w:rPr>
          <w:color w:val="auto"/>
          <w:sz w:val="22"/>
          <w:szCs w:val="22"/>
        </w:rPr>
      </w:pPr>
      <w:r w:rsidRPr="009D4058">
        <w:rPr>
          <w:color w:val="auto"/>
          <w:sz w:val="22"/>
          <w:szCs w:val="22"/>
        </w:rPr>
        <w:lastRenderedPageBreak/>
        <w:t>Paslaugų teikimo sutarties Nr.</w:t>
      </w:r>
    </w:p>
    <w:p w14:paraId="61AD3D12" w14:textId="5528E6DB" w:rsidR="00E44C2C" w:rsidRPr="009D4058" w:rsidRDefault="00E44C2C" w:rsidP="00E44C2C">
      <w:pPr>
        <w:ind w:left="5670"/>
        <w:rPr>
          <w:color w:val="auto"/>
          <w:szCs w:val="24"/>
        </w:rPr>
      </w:pPr>
      <w:r w:rsidRPr="009D4058">
        <w:rPr>
          <w:color w:val="auto"/>
          <w:szCs w:val="24"/>
        </w:rPr>
        <w:t>Priedas Nr.2</w:t>
      </w:r>
    </w:p>
    <w:p w14:paraId="7CB5C79E" w14:textId="77777777" w:rsidR="00E44C2C" w:rsidRPr="00097410" w:rsidRDefault="00E44C2C" w:rsidP="00E44C2C">
      <w:pPr>
        <w:pStyle w:val="Style1"/>
        <w:widowControl/>
        <w:spacing w:line="240" w:lineRule="auto"/>
        <w:ind w:firstLine="567"/>
        <w:jc w:val="both"/>
      </w:pPr>
    </w:p>
    <w:p w14:paraId="69A8D03D" w14:textId="77777777" w:rsidR="00E44C2C" w:rsidRPr="00097410" w:rsidRDefault="00E44C2C" w:rsidP="00E44C2C">
      <w:pPr>
        <w:pStyle w:val="Style9"/>
        <w:widowControl/>
        <w:jc w:val="center"/>
        <w:rPr>
          <w:rStyle w:val="FontStyle28"/>
          <w:b/>
        </w:rPr>
      </w:pPr>
      <w:r w:rsidRPr="00097410">
        <w:rPr>
          <w:rStyle w:val="FontStyle28"/>
          <w:b/>
        </w:rPr>
        <w:t>VYKDYTOJO PASITELKIAMI SUBTEIKĖJAI IR SPECIALISTAI</w:t>
      </w:r>
    </w:p>
    <w:p w14:paraId="0C499ABE" w14:textId="77777777" w:rsidR="00E44C2C" w:rsidRPr="00097410" w:rsidRDefault="00E44C2C" w:rsidP="00E44C2C">
      <w:pPr>
        <w:pStyle w:val="Style9"/>
        <w:widowControl/>
        <w:jc w:val="center"/>
        <w:rPr>
          <w:rStyle w:val="FontStyle28"/>
          <w:b/>
        </w:rPr>
      </w:pPr>
    </w:p>
    <w:p w14:paraId="7EC211AF" w14:textId="77777777" w:rsidR="00E44C2C" w:rsidRPr="00097410" w:rsidRDefault="00E44C2C" w:rsidP="00E44C2C">
      <w:pPr>
        <w:pStyle w:val="Style9"/>
        <w:widowControl/>
        <w:jc w:val="center"/>
        <w:rPr>
          <w:rStyle w:val="FontStyle28"/>
          <w:b/>
        </w:rPr>
      </w:pPr>
      <w:r w:rsidRPr="00097410">
        <w:rPr>
          <w:rStyle w:val="FontStyle28"/>
          <w:b/>
        </w:rPr>
        <w:t>Pasitelkiami subteikėjai:</w:t>
      </w: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1560"/>
        <w:gridCol w:w="6095"/>
        <w:gridCol w:w="1524"/>
      </w:tblGrid>
      <w:tr w:rsidR="00097410" w:rsidRPr="00097410" w14:paraId="7120CFE7" w14:textId="77777777" w:rsidTr="00B80BD7">
        <w:trPr>
          <w:trHeight w:val="467"/>
        </w:trPr>
        <w:tc>
          <w:tcPr>
            <w:tcW w:w="670" w:type="dxa"/>
            <w:tcBorders>
              <w:top w:val="single" w:sz="4" w:space="0" w:color="auto"/>
              <w:left w:val="single" w:sz="4" w:space="0" w:color="auto"/>
            </w:tcBorders>
            <w:shd w:val="clear" w:color="auto" w:fill="auto"/>
          </w:tcPr>
          <w:p w14:paraId="762D5C49" w14:textId="77777777" w:rsidR="00E44C2C" w:rsidRPr="009D4058" w:rsidRDefault="00E44C2C" w:rsidP="00B80BD7">
            <w:pPr>
              <w:pStyle w:val="Default"/>
              <w:jc w:val="both"/>
              <w:rPr>
                <w:b/>
                <w:color w:val="auto"/>
                <w:sz w:val="22"/>
                <w:szCs w:val="22"/>
              </w:rPr>
            </w:pPr>
            <w:r w:rsidRPr="009D4058">
              <w:rPr>
                <w:b/>
                <w:color w:val="auto"/>
                <w:sz w:val="22"/>
                <w:szCs w:val="22"/>
              </w:rPr>
              <w:t>Eil.</w:t>
            </w:r>
          </w:p>
          <w:p w14:paraId="453A4425" w14:textId="77777777" w:rsidR="00E44C2C" w:rsidRPr="009D4058" w:rsidRDefault="00E44C2C" w:rsidP="00B80BD7">
            <w:pPr>
              <w:pStyle w:val="Default"/>
              <w:jc w:val="both"/>
              <w:rPr>
                <w:b/>
                <w:color w:val="auto"/>
                <w:sz w:val="22"/>
                <w:szCs w:val="22"/>
              </w:rPr>
            </w:pPr>
            <w:r w:rsidRPr="009D4058">
              <w:rPr>
                <w:b/>
                <w:color w:val="auto"/>
                <w:sz w:val="22"/>
                <w:szCs w:val="22"/>
              </w:rPr>
              <w:t>Nr.</w:t>
            </w:r>
          </w:p>
        </w:tc>
        <w:tc>
          <w:tcPr>
            <w:tcW w:w="1560" w:type="dxa"/>
            <w:tcBorders>
              <w:top w:val="single" w:sz="4" w:space="0" w:color="auto"/>
              <w:left w:val="single" w:sz="4" w:space="0" w:color="auto"/>
            </w:tcBorders>
            <w:shd w:val="clear" w:color="auto" w:fill="auto"/>
          </w:tcPr>
          <w:p w14:paraId="6755215F" w14:textId="77777777" w:rsidR="00E44C2C" w:rsidRPr="009D4058" w:rsidRDefault="00E44C2C" w:rsidP="00B80BD7">
            <w:pPr>
              <w:pStyle w:val="Default"/>
              <w:jc w:val="both"/>
              <w:rPr>
                <w:b/>
                <w:color w:val="auto"/>
                <w:sz w:val="22"/>
                <w:szCs w:val="22"/>
              </w:rPr>
            </w:pPr>
            <w:r w:rsidRPr="009D4058">
              <w:rPr>
                <w:b/>
                <w:color w:val="auto"/>
                <w:sz w:val="22"/>
                <w:szCs w:val="22"/>
              </w:rPr>
              <w:t>Subteikėjo pavadinimas</w:t>
            </w:r>
          </w:p>
        </w:tc>
        <w:tc>
          <w:tcPr>
            <w:tcW w:w="6095" w:type="dxa"/>
            <w:tcBorders>
              <w:top w:val="single" w:sz="4" w:space="0" w:color="auto"/>
              <w:left w:val="single" w:sz="4" w:space="0" w:color="auto"/>
            </w:tcBorders>
            <w:shd w:val="clear" w:color="auto" w:fill="auto"/>
          </w:tcPr>
          <w:p w14:paraId="47EE22DC" w14:textId="77777777" w:rsidR="00E44C2C" w:rsidRPr="009D4058" w:rsidRDefault="00E44C2C" w:rsidP="00B80BD7">
            <w:pPr>
              <w:pStyle w:val="Default"/>
              <w:jc w:val="both"/>
              <w:rPr>
                <w:b/>
                <w:color w:val="auto"/>
                <w:sz w:val="22"/>
                <w:szCs w:val="22"/>
              </w:rPr>
            </w:pPr>
            <w:r w:rsidRPr="009D4058">
              <w:rPr>
                <w:b/>
                <w:color w:val="auto"/>
                <w:sz w:val="22"/>
                <w:szCs w:val="22"/>
              </w:rPr>
              <w:t>Paslaugų pavadinimas, apimtys, kurių vykdymui bus pasitelkti subteikėjai</w:t>
            </w:r>
          </w:p>
        </w:tc>
        <w:tc>
          <w:tcPr>
            <w:tcW w:w="1524" w:type="dxa"/>
            <w:tcBorders>
              <w:top w:val="single" w:sz="4" w:space="0" w:color="auto"/>
              <w:left w:val="single" w:sz="4" w:space="0" w:color="auto"/>
              <w:right w:val="single" w:sz="4" w:space="0" w:color="auto"/>
            </w:tcBorders>
            <w:shd w:val="clear" w:color="auto" w:fill="auto"/>
            <w:vAlign w:val="bottom"/>
          </w:tcPr>
          <w:p w14:paraId="15BC3A99" w14:textId="77777777" w:rsidR="00E44C2C" w:rsidRPr="009D4058" w:rsidRDefault="00E44C2C" w:rsidP="00B80BD7">
            <w:pPr>
              <w:pStyle w:val="Default"/>
              <w:jc w:val="both"/>
              <w:rPr>
                <w:b/>
                <w:color w:val="auto"/>
                <w:sz w:val="22"/>
                <w:szCs w:val="22"/>
              </w:rPr>
            </w:pPr>
            <w:r w:rsidRPr="009D4058">
              <w:rPr>
                <w:b/>
                <w:color w:val="auto"/>
                <w:sz w:val="22"/>
                <w:szCs w:val="22"/>
              </w:rPr>
              <w:t>Paslaugų apimtis proc.</w:t>
            </w:r>
          </w:p>
        </w:tc>
      </w:tr>
      <w:tr w:rsidR="00097410" w:rsidRPr="00097410" w14:paraId="5259D0F0" w14:textId="77777777" w:rsidTr="00B80BD7">
        <w:trPr>
          <w:trHeight w:val="100"/>
        </w:trPr>
        <w:tc>
          <w:tcPr>
            <w:tcW w:w="670" w:type="dxa"/>
            <w:tcBorders>
              <w:top w:val="single" w:sz="4" w:space="0" w:color="auto"/>
              <w:left w:val="single" w:sz="4" w:space="0" w:color="auto"/>
            </w:tcBorders>
            <w:shd w:val="clear" w:color="auto" w:fill="auto"/>
          </w:tcPr>
          <w:p w14:paraId="12D4C655" w14:textId="70AB91CA"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shd w:val="clear" w:color="auto" w:fill="auto"/>
          </w:tcPr>
          <w:p w14:paraId="07C976A3" w14:textId="6AD10B4E"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shd w:val="clear" w:color="auto" w:fill="auto"/>
          </w:tcPr>
          <w:p w14:paraId="0469AD14" w14:textId="08C0E2FF"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shd w:val="clear" w:color="auto" w:fill="auto"/>
          </w:tcPr>
          <w:p w14:paraId="6521878B" w14:textId="7BBC7AD3" w:rsidR="00E44C2C" w:rsidRPr="009D4058" w:rsidRDefault="00E44C2C" w:rsidP="00B80BD7">
            <w:pPr>
              <w:pStyle w:val="Default"/>
              <w:jc w:val="both"/>
              <w:rPr>
                <w:color w:val="auto"/>
                <w:sz w:val="22"/>
                <w:szCs w:val="22"/>
              </w:rPr>
            </w:pPr>
          </w:p>
        </w:tc>
      </w:tr>
      <w:tr w:rsidR="00097410" w:rsidRPr="00097410" w14:paraId="6162724C" w14:textId="77777777" w:rsidTr="00B80BD7">
        <w:trPr>
          <w:trHeight w:val="100"/>
        </w:trPr>
        <w:tc>
          <w:tcPr>
            <w:tcW w:w="670" w:type="dxa"/>
            <w:tcBorders>
              <w:top w:val="single" w:sz="4" w:space="0" w:color="auto"/>
              <w:left w:val="single" w:sz="4" w:space="0" w:color="auto"/>
            </w:tcBorders>
            <w:shd w:val="clear" w:color="auto" w:fill="auto"/>
          </w:tcPr>
          <w:p w14:paraId="5AB1612D" w14:textId="03D03CAC"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shd w:val="clear" w:color="auto" w:fill="auto"/>
          </w:tcPr>
          <w:p w14:paraId="61E9DAF4" w14:textId="10A0CC74"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shd w:val="clear" w:color="auto" w:fill="auto"/>
          </w:tcPr>
          <w:p w14:paraId="02CF3925" w14:textId="3403CB73"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shd w:val="clear" w:color="auto" w:fill="auto"/>
          </w:tcPr>
          <w:p w14:paraId="62D00526" w14:textId="0104E64D" w:rsidR="00E44C2C" w:rsidRPr="009D4058" w:rsidRDefault="00E44C2C" w:rsidP="00B80BD7">
            <w:pPr>
              <w:pStyle w:val="Default"/>
              <w:jc w:val="both"/>
              <w:rPr>
                <w:color w:val="auto"/>
                <w:sz w:val="22"/>
                <w:szCs w:val="22"/>
              </w:rPr>
            </w:pPr>
          </w:p>
        </w:tc>
      </w:tr>
      <w:tr w:rsidR="00097410" w:rsidRPr="00097410" w14:paraId="4CEEB400" w14:textId="77777777" w:rsidTr="00B80BD7">
        <w:trPr>
          <w:trHeight w:val="100"/>
        </w:trPr>
        <w:tc>
          <w:tcPr>
            <w:tcW w:w="670" w:type="dxa"/>
            <w:tcBorders>
              <w:top w:val="single" w:sz="4" w:space="0" w:color="auto"/>
              <w:left w:val="single" w:sz="4" w:space="0" w:color="auto"/>
            </w:tcBorders>
            <w:shd w:val="clear" w:color="auto" w:fill="auto"/>
          </w:tcPr>
          <w:p w14:paraId="18C7C93E" w14:textId="25B0E98E"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tcBorders>
            <w:shd w:val="clear" w:color="auto" w:fill="auto"/>
          </w:tcPr>
          <w:p w14:paraId="43801E20" w14:textId="03B3D9A3"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tcBorders>
            <w:shd w:val="clear" w:color="auto" w:fill="auto"/>
          </w:tcPr>
          <w:p w14:paraId="251079DC" w14:textId="2D612ACE"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right w:val="single" w:sz="4" w:space="0" w:color="auto"/>
            </w:tcBorders>
            <w:shd w:val="clear" w:color="auto" w:fill="auto"/>
          </w:tcPr>
          <w:p w14:paraId="041FA44C" w14:textId="66B448FE" w:rsidR="00E44C2C" w:rsidRPr="009D4058" w:rsidRDefault="00E44C2C" w:rsidP="00B80BD7">
            <w:pPr>
              <w:pStyle w:val="Default"/>
              <w:jc w:val="both"/>
              <w:rPr>
                <w:color w:val="auto"/>
                <w:sz w:val="22"/>
                <w:szCs w:val="22"/>
              </w:rPr>
            </w:pPr>
          </w:p>
        </w:tc>
      </w:tr>
      <w:tr w:rsidR="00097410" w:rsidRPr="00097410" w14:paraId="62719A3D" w14:textId="77777777" w:rsidTr="00B80BD7">
        <w:trPr>
          <w:trHeight w:val="100"/>
        </w:trPr>
        <w:tc>
          <w:tcPr>
            <w:tcW w:w="670" w:type="dxa"/>
          </w:tcPr>
          <w:p w14:paraId="7C7C4D45" w14:textId="0D7ED16E" w:rsidR="00E44C2C" w:rsidRPr="009D4058" w:rsidRDefault="00E44C2C" w:rsidP="00B80BD7">
            <w:pPr>
              <w:pStyle w:val="Default"/>
              <w:jc w:val="both"/>
              <w:rPr>
                <w:color w:val="auto"/>
                <w:sz w:val="22"/>
                <w:szCs w:val="22"/>
              </w:rPr>
            </w:pPr>
          </w:p>
        </w:tc>
        <w:tc>
          <w:tcPr>
            <w:tcW w:w="1560" w:type="dxa"/>
          </w:tcPr>
          <w:p w14:paraId="47AD5823" w14:textId="092C8F36" w:rsidR="00E44C2C" w:rsidRPr="009D4058" w:rsidRDefault="00E44C2C" w:rsidP="00B80BD7">
            <w:pPr>
              <w:pStyle w:val="Default"/>
              <w:jc w:val="both"/>
              <w:rPr>
                <w:color w:val="auto"/>
                <w:sz w:val="22"/>
                <w:szCs w:val="22"/>
              </w:rPr>
            </w:pPr>
          </w:p>
        </w:tc>
        <w:tc>
          <w:tcPr>
            <w:tcW w:w="6095" w:type="dxa"/>
            <w:vAlign w:val="bottom"/>
          </w:tcPr>
          <w:p w14:paraId="601B0B28" w14:textId="0EA91F90" w:rsidR="00E44C2C" w:rsidRPr="009D4058" w:rsidRDefault="00E44C2C" w:rsidP="00B80BD7">
            <w:pPr>
              <w:pStyle w:val="Default"/>
              <w:jc w:val="both"/>
              <w:rPr>
                <w:color w:val="auto"/>
                <w:sz w:val="22"/>
                <w:szCs w:val="22"/>
              </w:rPr>
            </w:pPr>
          </w:p>
        </w:tc>
        <w:tc>
          <w:tcPr>
            <w:tcW w:w="1524" w:type="dxa"/>
          </w:tcPr>
          <w:p w14:paraId="0887F293" w14:textId="0EFCADED" w:rsidR="00E44C2C" w:rsidRPr="009D4058" w:rsidRDefault="00E44C2C" w:rsidP="00B80BD7">
            <w:pPr>
              <w:pStyle w:val="Default"/>
              <w:jc w:val="both"/>
              <w:rPr>
                <w:color w:val="auto"/>
                <w:sz w:val="22"/>
                <w:szCs w:val="22"/>
              </w:rPr>
            </w:pPr>
          </w:p>
        </w:tc>
      </w:tr>
      <w:tr w:rsidR="00097410" w:rsidRPr="00097410" w14:paraId="7EDBB896" w14:textId="77777777" w:rsidTr="00B80BD7">
        <w:trPr>
          <w:trHeight w:val="100"/>
        </w:trPr>
        <w:tc>
          <w:tcPr>
            <w:tcW w:w="670" w:type="dxa"/>
            <w:tcBorders>
              <w:top w:val="single" w:sz="4" w:space="0" w:color="auto"/>
              <w:left w:val="single" w:sz="4" w:space="0" w:color="auto"/>
              <w:bottom w:val="single" w:sz="4" w:space="0" w:color="auto"/>
            </w:tcBorders>
            <w:shd w:val="clear" w:color="auto" w:fill="auto"/>
          </w:tcPr>
          <w:p w14:paraId="3B36EFC6" w14:textId="606235A4" w:rsidR="00E44C2C" w:rsidRPr="009D4058" w:rsidRDefault="00E44C2C" w:rsidP="00B80BD7">
            <w:pPr>
              <w:pStyle w:val="Default"/>
              <w:jc w:val="both"/>
              <w:rPr>
                <w:color w:val="auto"/>
                <w:sz w:val="22"/>
                <w:szCs w:val="22"/>
              </w:rPr>
            </w:pPr>
          </w:p>
        </w:tc>
        <w:tc>
          <w:tcPr>
            <w:tcW w:w="1560" w:type="dxa"/>
            <w:tcBorders>
              <w:top w:val="single" w:sz="4" w:space="0" w:color="auto"/>
              <w:left w:val="single" w:sz="4" w:space="0" w:color="auto"/>
              <w:bottom w:val="single" w:sz="4" w:space="0" w:color="auto"/>
            </w:tcBorders>
            <w:shd w:val="clear" w:color="auto" w:fill="auto"/>
          </w:tcPr>
          <w:p w14:paraId="4599620F" w14:textId="3EDA8662" w:rsidR="00E44C2C" w:rsidRPr="009D4058" w:rsidRDefault="00E44C2C" w:rsidP="00B80BD7">
            <w:pPr>
              <w:pStyle w:val="Default"/>
              <w:jc w:val="both"/>
              <w:rPr>
                <w:color w:val="auto"/>
                <w:sz w:val="22"/>
                <w:szCs w:val="22"/>
              </w:rPr>
            </w:pPr>
          </w:p>
        </w:tc>
        <w:tc>
          <w:tcPr>
            <w:tcW w:w="6095" w:type="dxa"/>
            <w:tcBorders>
              <w:top w:val="single" w:sz="4" w:space="0" w:color="auto"/>
              <w:left w:val="single" w:sz="4" w:space="0" w:color="auto"/>
              <w:bottom w:val="single" w:sz="4" w:space="0" w:color="auto"/>
            </w:tcBorders>
            <w:shd w:val="clear" w:color="auto" w:fill="auto"/>
            <w:vAlign w:val="bottom"/>
          </w:tcPr>
          <w:p w14:paraId="2853BF34" w14:textId="6F8E3D82" w:rsidR="00E44C2C" w:rsidRPr="009D4058" w:rsidRDefault="00E44C2C" w:rsidP="00B80BD7">
            <w:pPr>
              <w:pStyle w:val="Default"/>
              <w:jc w:val="both"/>
              <w:rPr>
                <w:color w:val="auto"/>
                <w:sz w:val="22"/>
                <w:szCs w:val="22"/>
              </w:rPr>
            </w:pP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FDAFAFE" w14:textId="55350F06" w:rsidR="00E44C2C" w:rsidRPr="009D4058" w:rsidRDefault="00E44C2C" w:rsidP="00B80BD7">
            <w:pPr>
              <w:pStyle w:val="Default"/>
              <w:jc w:val="both"/>
              <w:rPr>
                <w:color w:val="auto"/>
                <w:sz w:val="22"/>
                <w:szCs w:val="22"/>
              </w:rPr>
            </w:pPr>
          </w:p>
        </w:tc>
      </w:tr>
    </w:tbl>
    <w:p w14:paraId="4E455C49" w14:textId="77777777" w:rsidR="00E44C2C" w:rsidRPr="00097410" w:rsidRDefault="00E44C2C" w:rsidP="00E44C2C">
      <w:pPr>
        <w:pStyle w:val="Style9"/>
        <w:widowControl/>
        <w:jc w:val="center"/>
        <w:rPr>
          <w:rStyle w:val="FontStyle28"/>
          <w:b/>
        </w:rPr>
      </w:pPr>
    </w:p>
    <w:p w14:paraId="55F237DB" w14:textId="77777777" w:rsidR="00E44C2C" w:rsidRPr="00097410" w:rsidRDefault="00E44C2C" w:rsidP="00E44C2C">
      <w:pPr>
        <w:pStyle w:val="Style9"/>
        <w:widowControl/>
        <w:jc w:val="center"/>
        <w:rPr>
          <w:rStyle w:val="FontStyle28"/>
          <w:b/>
        </w:rPr>
      </w:pPr>
      <w:r w:rsidRPr="00097410">
        <w:rPr>
          <w:rStyle w:val="FontStyle28"/>
          <w:b/>
        </w:rPr>
        <w:t>Pasitelkiami specialistai:</w:t>
      </w:r>
    </w:p>
    <w:tbl>
      <w:tblPr>
        <w:tblW w:w="98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2977"/>
        <w:gridCol w:w="2977"/>
        <w:gridCol w:w="3225"/>
      </w:tblGrid>
      <w:tr w:rsidR="00097410" w:rsidRPr="00097410" w14:paraId="4509124E" w14:textId="77777777" w:rsidTr="00B80BD7">
        <w:trPr>
          <w:trHeight w:val="337"/>
        </w:trPr>
        <w:tc>
          <w:tcPr>
            <w:tcW w:w="670" w:type="dxa"/>
          </w:tcPr>
          <w:p w14:paraId="4855B682" w14:textId="77777777" w:rsidR="00E44C2C" w:rsidRPr="009D4058" w:rsidRDefault="00E44C2C" w:rsidP="00B80BD7">
            <w:pPr>
              <w:pStyle w:val="Default"/>
              <w:jc w:val="both"/>
              <w:rPr>
                <w:color w:val="auto"/>
                <w:sz w:val="22"/>
                <w:szCs w:val="22"/>
              </w:rPr>
            </w:pPr>
            <w:r w:rsidRPr="009D4058">
              <w:rPr>
                <w:b/>
                <w:bCs/>
                <w:color w:val="auto"/>
                <w:sz w:val="22"/>
                <w:szCs w:val="22"/>
              </w:rPr>
              <w:t xml:space="preserve">Eil. Nr. </w:t>
            </w:r>
          </w:p>
        </w:tc>
        <w:tc>
          <w:tcPr>
            <w:tcW w:w="2977" w:type="dxa"/>
          </w:tcPr>
          <w:p w14:paraId="1B476CED" w14:textId="77777777" w:rsidR="00E44C2C" w:rsidRPr="009D4058" w:rsidRDefault="00E44C2C" w:rsidP="00B80BD7">
            <w:pPr>
              <w:pStyle w:val="Default"/>
              <w:jc w:val="both"/>
              <w:rPr>
                <w:color w:val="auto"/>
                <w:sz w:val="22"/>
                <w:szCs w:val="22"/>
              </w:rPr>
            </w:pPr>
            <w:r w:rsidRPr="009D4058">
              <w:rPr>
                <w:b/>
                <w:bCs/>
                <w:color w:val="auto"/>
                <w:sz w:val="22"/>
                <w:szCs w:val="22"/>
              </w:rPr>
              <w:t xml:space="preserve">Siūloma specialisto pozicija/pareigos projekte </w:t>
            </w:r>
          </w:p>
        </w:tc>
        <w:tc>
          <w:tcPr>
            <w:tcW w:w="2977" w:type="dxa"/>
          </w:tcPr>
          <w:p w14:paraId="1E2A6F74" w14:textId="77777777" w:rsidR="00E44C2C" w:rsidRPr="009D4058" w:rsidRDefault="00E44C2C" w:rsidP="00B80BD7">
            <w:pPr>
              <w:pStyle w:val="Default"/>
              <w:jc w:val="both"/>
              <w:rPr>
                <w:color w:val="auto"/>
                <w:sz w:val="22"/>
                <w:szCs w:val="22"/>
              </w:rPr>
            </w:pPr>
            <w:r w:rsidRPr="009D4058">
              <w:rPr>
                <w:b/>
                <w:bCs/>
                <w:color w:val="auto"/>
                <w:sz w:val="22"/>
                <w:szCs w:val="22"/>
              </w:rPr>
              <w:t xml:space="preserve">Siūlomo specialisto vardas, pavardė </w:t>
            </w:r>
          </w:p>
        </w:tc>
        <w:tc>
          <w:tcPr>
            <w:tcW w:w="3225" w:type="dxa"/>
          </w:tcPr>
          <w:p w14:paraId="5D028730" w14:textId="77777777" w:rsidR="00E44C2C" w:rsidRPr="009D4058" w:rsidRDefault="00E44C2C" w:rsidP="00B80BD7">
            <w:pPr>
              <w:pStyle w:val="Default"/>
              <w:jc w:val="both"/>
              <w:rPr>
                <w:color w:val="auto"/>
                <w:sz w:val="22"/>
                <w:szCs w:val="22"/>
              </w:rPr>
            </w:pPr>
            <w:r w:rsidRPr="009D4058">
              <w:rPr>
                <w:b/>
                <w:bCs/>
                <w:color w:val="auto"/>
                <w:sz w:val="22"/>
                <w:szCs w:val="22"/>
              </w:rPr>
              <w:t xml:space="preserve">Specialisto darbovietė </w:t>
            </w:r>
          </w:p>
        </w:tc>
      </w:tr>
      <w:tr w:rsidR="00097410" w:rsidRPr="00097410" w14:paraId="213ABE91" w14:textId="77777777" w:rsidTr="00B80BD7">
        <w:trPr>
          <w:trHeight w:val="100"/>
        </w:trPr>
        <w:tc>
          <w:tcPr>
            <w:tcW w:w="670" w:type="dxa"/>
          </w:tcPr>
          <w:p w14:paraId="08101A53" w14:textId="745DD818" w:rsidR="00E44C2C" w:rsidRPr="009D4058" w:rsidRDefault="00E44C2C" w:rsidP="00B80BD7">
            <w:pPr>
              <w:pStyle w:val="Default"/>
              <w:jc w:val="both"/>
              <w:rPr>
                <w:color w:val="auto"/>
                <w:sz w:val="22"/>
                <w:szCs w:val="22"/>
              </w:rPr>
            </w:pPr>
          </w:p>
        </w:tc>
        <w:tc>
          <w:tcPr>
            <w:tcW w:w="2977" w:type="dxa"/>
          </w:tcPr>
          <w:p w14:paraId="6CCE896A" w14:textId="226413F1" w:rsidR="00E44C2C" w:rsidRPr="009D4058" w:rsidRDefault="00E44C2C" w:rsidP="00B80BD7">
            <w:pPr>
              <w:pStyle w:val="Default"/>
              <w:jc w:val="both"/>
              <w:rPr>
                <w:color w:val="auto"/>
                <w:sz w:val="22"/>
                <w:szCs w:val="22"/>
              </w:rPr>
            </w:pPr>
          </w:p>
        </w:tc>
        <w:tc>
          <w:tcPr>
            <w:tcW w:w="2977" w:type="dxa"/>
          </w:tcPr>
          <w:p w14:paraId="4A7A883D" w14:textId="41959439" w:rsidR="00E44C2C" w:rsidRPr="009D4058" w:rsidRDefault="00E44C2C" w:rsidP="00B80BD7">
            <w:pPr>
              <w:pStyle w:val="Default"/>
              <w:jc w:val="both"/>
              <w:rPr>
                <w:color w:val="auto"/>
                <w:sz w:val="22"/>
                <w:szCs w:val="22"/>
              </w:rPr>
            </w:pPr>
          </w:p>
        </w:tc>
        <w:tc>
          <w:tcPr>
            <w:tcW w:w="3225" w:type="dxa"/>
          </w:tcPr>
          <w:p w14:paraId="59C9792E" w14:textId="32B0BED4" w:rsidR="00E44C2C" w:rsidRPr="009D4058" w:rsidRDefault="00E44C2C" w:rsidP="00B80BD7">
            <w:pPr>
              <w:pStyle w:val="Default"/>
              <w:jc w:val="both"/>
              <w:rPr>
                <w:color w:val="auto"/>
                <w:sz w:val="22"/>
                <w:szCs w:val="22"/>
              </w:rPr>
            </w:pPr>
          </w:p>
        </w:tc>
      </w:tr>
      <w:tr w:rsidR="00097410" w:rsidRPr="00097410" w14:paraId="261E25CA" w14:textId="77777777" w:rsidTr="00B80BD7">
        <w:trPr>
          <w:trHeight w:val="100"/>
        </w:trPr>
        <w:tc>
          <w:tcPr>
            <w:tcW w:w="670" w:type="dxa"/>
          </w:tcPr>
          <w:p w14:paraId="65AD86E2" w14:textId="73B7431F" w:rsidR="00E44C2C" w:rsidRPr="009D4058" w:rsidRDefault="00E44C2C" w:rsidP="00B80BD7">
            <w:pPr>
              <w:pStyle w:val="Default"/>
              <w:jc w:val="both"/>
              <w:rPr>
                <w:color w:val="auto"/>
                <w:sz w:val="22"/>
                <w:szCs w:val="22"/>
              </w:rPr>
            </w:pPr>
          </w:p>
        </w:tc>
        <w:tc>
          <w:tcPr>
            <w:tcW w:w="2977" w:type="dxa"/>
          </w:tcPr>
          <w:p w14:paraId="4D1C6D82" w14:textId="59282243" w:rsidR="00E44C2C" w:rsidRPr="009D4058" w:rsidRDefault="00E44C2C" w:rsidP="00B80BD7">
            <w:pPr>
              <w:pStyle w:val="Default"/>
              <w:jc w:val="both"/>
              <w:rPr>
                <w:color w:val="auto"/>
                <w:sz w:val="22"/>
                <w:szCs w:val="22"/>
              </w:rPr>
            </w:pPr>
          </w:p>
        </w:tc>
        <w:tc>
          <w:tcPr>
            <w:tcW w:w="2977" w:type="dxa"/>
          </w:tcPr>
          <w:p w14:paraId="56A1F329" w14:textId="32393EBA" w:rsidR="00E44C2C" w:rsidRPr="009D4058" w:rsidRDefault="00E44C2C" w:rsidP="00B80BD7">
            <w:pPr>
              <w:pStyle w:val="Default"/>
              <w:jc w:val="both"/>
              <w:rPr>
                <w:color w:val="auto"/>
                <w:sz w:val="22"/>
                <w:szCs w:val="22"/>
              </w:rPr>
            </w:pPr>
          </w:p>
        </w:tc>
        <w:tc>
          <w:tcPr>
            <w:tcW w:w="3225" w:type="dxa"/>
          </w:tcPr>
          <w:p w14:paraId="1DFA4B0E" w14:textId="4F37FEDD" w:rsidR="00E44C2C" w:rsidRPr="009D4058" w:rsidRDefault="00E44C2C" w:rsidP="00B80BD7">
            <w:pPr>
              <w:pStyle w:val="Default"/>
              <w:jc w:val="both"/>
              <w:rPr>
                <w:color w:val="auto"/>
                <w:sz w:val="22"/>
                <w:szCs w:val="22"/>
              </w:rPr>
            </w:pPr>
          </w:p>
        </w:tc>
      </w:tr>
      <w:tr w:rsidR="00097410" w:rsidRPr="00097410" w14:paraId="0DA04C77" w14:textId="77777777" w:rsidTr="00B80BD7">
        <w:trPr>
          <w:trHeight w:val="100"/>
        </w:trPr>
        <w:tc>
          <w:tcPr>
            <w:tcW w:w="670" w:type="dxa"/>
          </w:tcPr>
          <w:p w14:paraId="6D9C77B8" w14:textId="352A1A9B" w:rsidR="00E44C2C" w:rsidRPr="009D4058" w:rsidRDefault="00E44C2C" w:rsidP="00B80BD7">
            <w:pPr>
              <w:pStyle w:val="Default"/>
              <w:jc w:val="both"/>
              <w:rPr>
                <w:color w:val="auto"/>
                <w:sz w:val="22"/>
                <w:szCs w:val="22"/>
              </w:rPr>
            </w:pPr>
          </w:p>
        </w:tc>
        <w:tc>
          <w:tcPr>
            <w:tcW w:w="2977" w:type="dxa"/>
          </w:tcPr>
          <w:p w14:paraId="26A9B6AC" w14:textId="02EC0FE3" w:rsidR="00E44C2C" w:rsidRPr="009D4058" w:rsidRDefault="00E44C2C" w:rsidP="00B80BD7">
            <w:pPr>
              <w:pStyle w:val="Default"/>
              <w:jc w:val="both"/>
              <w:rPr>
                <w:color w:val="auto"/>
                <w:sz w:val="22"/>
                <w:szCs w:val="22"/>
              </w:rPr>
            </w:pPr>
          </w:p>
        </w:tc>
        <w:tc>
          <w:tcPr>
            <w:tcW w:w="2977" w:type="dxa"/>
          </w:tcPr>
          <w:p w14:paraId="57D19C74" w14:textId="3215A1C7" w:rsidR="00E44C2C" w:rsidRPr="009D4058" w:rsidRDefault="00E44C2C" w:rsidP="00B80BD7">
            <w:pPr>
              <w:pStyle w:val="Default"/>
              <w:jc w:val="both"/>
              <w:rPr>
                <w:color w:val="auto"/>
                <w:sz w:val="22"/>
                <w:szCs w:val="22"/>
              </w:rPr>
            </w:pPr>
          </w:p>
        </w:tc>
        <w:tc>
          <w:tcPr>
            <w:tcW w:w="3225" w:type="dxa"/>
          </w:tcPr>
          <w:p w14:paraId="1F6C0248" w14:textId="5896F3D9" w:rsidR="00E44C2C" w:rsidRPr="009D4058" w:rsidRDefault="00E44C2C" w:rsidP="00B80BD7">
            <w:pPr>
              <w:pStyle w:val="Default"/>
              <w:jc w:val="both"/>
              <w:rPr>
                <w:color w:val="auto"/>
                <w:sz w:val="22"/>
                <w:szCs w:val="22"/>
              </w:rPr>
            </w:pPr>
          </w:p>
        </w:tc>
      </w:tr>
      <w:tr w:rsidR="00097410" w:rsidRPr="00097410" w14:paraId="34B315F9" w14:textId="77777777" w:rsidTr="00B80BD7">
        <w:trPr>
          <w:trHeight w:val="100"/>
        </w:trPr>
        <w:tc>
          <w:tcPr>
            <w:tcW w:w="670" w:type="dxa"/>
          </w:tcPr>
          <w:p w14:paraId="59A22F92" w14:textId="0721EA73" w:rsidR="00E44C2C" w:rsidRPr="009D4058" w:rsidRDefault="00E44C2C" w:rsidP="00B80BD7">
            <w:pPr>
              <w:pStyle w:val="Default"/>
              <w:jc w:val="both"/>
              <w:rPr>
                <w:color w:val="auto"/>
                <w:sz w:val="22"/>
                <w:szCs w:val="22"/>
              </w:rPr>
            </w:pPr>
          </w:p>
        </w:tc>
        <w:tc>
          <w:tcPr>
            <w:tcW w:w="2977" w:type="dxa"/>
          </w:tcPr>
          <w:p w14:paraId="3E07D2AD" w14:textId="36A58667" w:rsidR="00E44C2C" w:rsidRPr="009D4058" w:rsidRDefault="00E44C2C" w:rsidP="00B80BD7">
            <w:pPr>
              <w:pStyle w:val="Default"/>
              <w:jc w:val="both"/>
              <w:rPr>
                <w:color w:val="auto"/>
                <w:sz w:val="22"/>
                <w:szCs w:val="22"/>
              </w:rPr>
            </w:pPr>
          </w:p>
        </w:tc>
        <w:tc>
          <w:tcPr>
            <w:tcW w:w="2977" w:type="dxa"/>
          </w:tcPr>
          <w:p w14:paraId="4D29FA22" w14:textId="0C7D1BF0" w:rsidR="00E44C2C" w:rsidRPr="009D4058" w:rsidRDefault="00E44C2C" w:rsidP="00B80BD7">
            <w:pPr>
              <w:pStyle w:val="Default"/>
              <w:jc w:val="both"/>
              <w:rPr>
                <w:color w:val="auto"/>
                <w:sz w:val="22"/>
                <w:szCs w:val="22"/>
              </w:rPr>
            </w:pPr>
          </w:p>
        </w:tc>
        <w:tc>
          <w:tcPr>
            <w:tcW w:w="3225" w:type="dxa"/>
          </w:tcPr>
          <w:p w14:paraId="5E6DC889" w14:textId="2B4B8D6B" w:rsidR="00E44C2C" w:rsidRPr="009D4058" w:rsidRDefault="00E44C2C" w:rsidP="00B80BD7">
            <w:pPr>
              <w:pStyle w:val="Default"/>
              <w:jc w:val="both"/>
              <w:rPr>
                <w:color w:val="auto"/>
                <w:sz w:val="22"/>
                <w:szCs w:val="22"/>
              </w:rPr>
            </w:pPr>
          </w:p>
        </w:tc>
      </w:tr>
      <w:tr w:rsidR="00097410" w:rsidRPr="00097410" w14:paraId="701B89FD" w14:textId="77777777" w:rsidTr="00B80BD7">
        <w:trPr>
          <w:trHeight w:val="100"/>
        </w:trPr>
        <w:tc>
          <w:tcPr>
            <w:tcW w:w="670" w:type="dxa"/>
          </w:tcPr>
          <w:p w14:paraId="555EC201" w14:textId="695ADD7B" w:rsidR="00E44C2C" w:rsidRPr="009D4058" w:rsidRDefault="00E44C2C" w:rsidP="00B80BD7">
            <w:pPr>
              <w:pStyle w:val="Default"/>
              <w:jc w:val="both"/>
              <w:rPr>
                <w:color w:val="auto"/>
                <w:sz w:val="22"/>
                <w:szCs w:val="22"/>
              </w:rPr>
            </w:pPr>
          </w:p>
        </w:tc>
        <w:tc>
          <w:tcPr>
            <w:tcW w:w="2977" w:type="dxa"/>
          </w:tcPr>
          <w:p w14:paraId="2F458452" w14:textId="326F0D38" w:rsidR="00E44C2C" w:rsidRPr="009D4058" w:rsidRDefault="00E44C2C" w:rsidP="00B80BD7">
            <w:pPr>
              <w:pStyle w:val="Default"/>
              <w:jc w:val="both"/>
              <w:rPr>
                <w:color w:val="auto"/>
                <w:sz w:val="22"/>
                <w:szCs w:val="22"/>
              </w:rPr>
            </w:pPr>
          </w:p>
        </w:tc>
        <w:tc>
          <w:tcPr>
            <w:tcW w:w="2977" w:type="dxa"/>
          </w:tcPr>
          <w:p w14:paraId="18F1FD1B" w14:textId="1E40AE65" w:rsidR="00E44C2C" w:rsidRPr="009D4058" w:rsidRDefault="00E44C2C" w:rsidP="00B80BD7">
            <w:pPr>
              <w:pStyle w:val="Default"/>
              <w:jc w:val="both"/>
              <w:rPr>
                <w:color w:val="auto"/>
                <w:sz w:val="22"/>
                <w:szCs w:val="22"/>
              </w:rPr>
            </w:pPr>
          </w:p>
        </w:tc>
        <w:tc>
          <w:tcPr>
            <w:tcW w:w="3225" w:type="dxa"/>
          </w:tcPr>
          <w:p w14:paraId="1687BAF2" w14:textId="3B2BE6C4" w:rsidR="00E44C2C" w:rsidRPr="009D4058" w:rsidRDefault="00E44C2C" w:rsidP="00B80BD7">
            <w:pPr>
              <w:pStyle w:val="Default"/>
              <w:jc w:val="both"/>
              <w:rPr>
                <w:color w:val="auto"/>
                <w:sz w:val="22"/>
                <w:szCs w:val="22"/>
              </w:rPr>
            </w:pPr>
          </w:p>
        </w:tc>
      </w:tr>
    </w:tbl>
    <w:p w14:paraId="6E5389CB" w14:textId="7A8E51F7" w:rsidR="00E44C2C" w:rsidRPr="009D4058" w:rsidRDefault="00E44C2C" w:rsidP="00D55D3E">
      <w:pPr>
        <w:rPr>
          <w:color w:val="auto"/>
          <w:szCs w:val="24"/>
        </w:rPr>
      </w:pPr>
    </w:p>
    <w:p w14:paraId="40EB7581" w14:textId="77777777" w:rsidR="00E44C2C" w:rsidRPr="009D4058" w:rsidRDefault="00E44C2C">
      <w:pPr>
        <w:rPr>
          <w:color w:val="auto"/>
          <w:szCs w:val="24"/>
        </w:rPr>
      </w:pPr>
      <w:r w:rsidRPr="009D4058">
        <w:rPr>
          <w:color w:val="auto"/>
          <w:szCs w:val="24"/>
        </w:rPr>
        <w:br w:type="page"/>
      </w:r>
    </w:p>
    <w:p w14:paraId="1012F790" w14:textId="77777777" w:rsidR="00E44C2C" w:rsidRPr="00097410" w:rsidRDefault="00E44C2C" w:rsidP="00E44C2C">
      <w:pPr>
        <w:ind w:left="5670"/>
        <w:rPr>
          <w:color w:val="auto"/>
          <w:szCs w:val="24"/>
        </w:rPr>
      </w:pPr>
      <w:r w:rsidRPr="00097410">
        <w:rPr>
          <w:color w:val="auto"/>
          <w:szCs w:val="24"/>
        </w:rPr>
        <w:lastRenderedPageBreak/>
        <w:t>Paslaugų teikimo sutarties Nr.</w:t>
      </w:r>
    </w:p>
    <w:p w14:paraId="42B00915" w14:textId="3E2F667B" w:rsidR="00E44C2C" w:rsidRPr="00097410" w:rsidRDefault="00E44C2C" w:rsidP="00E44C2C">
      <w:pPr>
        <w:ind w:left="5670"/>
        <w:rPr>
          <w:color w:val="auto"/>
          <w:szCs w:val="24"/>
        </w:rPr>
      </w:pPr>
      <w:r w:rsidRPr="00097410">
        <w:rPr>
          <w:color w:val="auto"/>
          <w:szCs w:val="24"/>
        </w:rPr>
        <w:t>Priedas Nr.3</w:t>
      </w:r>
    </w:p>
    <w:p w14:paraId="4D777347" w14:textId="77777777" w:rsidR="00E44C2C" w:rsidRPr="00097410" w:rsidRDefault="00E44C2C" w:rsidP="00D55D3E">
      <w:pPr>
        <w:rPr>
          <w:color w:val="auto"/>
          <w:szCs w:val="24"/>
        </w:rPr>
      </w:pPr>
    </w:p>
    <w:p w14:paraId="0033DAA5" w14:textId="77777777" w:rsidR="00E44C2C" w:rsidRPr="00097410" w:rsidRDefault="00E44C2C" w:rsidP="00E44C2C">
      <w:pPr>
        <w:pStyle w:val="Style9"/>
        <w:widowControl/>
        <w:jc w:val="center"/>
        <w:rPr>
          <w:rStyle w:val="FontStyle28"/>
          <w:b/>
          <w:sz w:val="24"/>
          <w:szCs w:val="24"/>
        </w:rPr>
      </w:pPr>
      <w:r w:rsidRPr="00097410">
        <w:rPr>
          <w:rStyle w:val="FontStyle28"/>
          <w:b/>
          <w:sz w:val="24"/>
          <w:szCs w:val="24"/>
        </w:rPr>
        <w:t>ASMENS DUOMENŲ TVARKYMAS</w:t>
      </w:r>
    </w:p>
    <w:p w14:paraId="6057A9C1" w14:textId="77777777" w:rsidR="00E44C2C" w:rsidRPr="00097410" w:rsidRDefault="00E44C2C" w:rsidP="00E44C2C">
      <w:pPr>
        <w:pStyle w:val="Style9"/>
        <w:widowControl/>
        <w:jc w:val="center"/>
        <w:rPr>
          <w:rStyle w:val="FontStyle28"/>
          <w:b/>
          <w:sz w:val="24"/>
          <w:szCs w:val="24"/>
        </w:rPr>
      </w:pPr>
    </w:p>
    <w:p w14:paraId="1E184BB3" w14:textId="77777777" w:rsidR="00E44C2C" w:rsidRPr="00097410" w:rsidRDefault="00E44C2C" w:rsidP="00E44C2C">
      <w:pPr>
        <w:pStyle w:val="Style9"/>
        <w:widowControl/>
        <w:rPr>
          <w:rStyle w:val="FontStyle28"/>
          <w:b/>
          <w:sz w:val="24"/>
          <w:szCs w:val="24"/>
        </w:rPr>
      </w:pPr>
      <w:r w:rsidRPr="00097410">
        <w:rPr>
          <w:rStyle w:val="FontStyle28"/>
          <w:b/>
          <w:sz w:val="24"/>
          <w:szCs w:val="24"/>
        </w:rPr>
        <w:t>1. BENDRA INFORMACIJA</w:t>
      </w:r>
    </w:p>
    <w:tbl>
      <w:tblPr>
        <w:tblW w:w="9166" w:type="dxa"/>
        <w:tblInd w:w="40" w:type="dxa"/>
        <w:tblLayout w:type="fixed"/>
        <w:tblCellMar>
          <w:left w:w="40" w:type="dxa"/>
          <w:right w:w="40" w:type="dxa"/>
        </w:tblCellMar>
        <w:tblLook w:val="0000" w:firstRow="0" w:lastRow="0" w:firstColumn="0" w:lastColumn="0" w:noHBand="0" w:noVBand="0"/>
      </w:tblPr>
      <w:tblGrid>
        <w:gridCol w:w="3845"/>
        <w:gridCol w:w="5321"/>
      </w:tblGrid>
      <w:tr w:rsidR="00097410" w:rsidRPr="00097410" w14:paraId="6DA35715" w14:textId="77777777" w:rsidTr="00B80BD7">
        <w:tc>
          <w:tcPr>
            <w:tcW w:w="3845" w:type="dxa"/>
            <w:tcBorders>
              <w:top w:val="single" w:sz="6" w:space="0" w:color="auto"/>
              <w:left w:val="single" w:sz="6" w:space="0" w:color="auto"/>
              <w:bottom w:val="single" w:sz="6" w:space="0" w:color="auto"/>
              <w:right w:val="single" w:sz="6" w:space="0" w:color="auto"/>
            </w:tcBorders>
          </w:tcPr>
          <w:p w14:paraId="251CDA2F" w14:textId="77777777" w:rsidR="00E44C2C" w:rsidRPr="00097410" w:rsidRDefault="00E44C2C" w:rsidP="00B80BD7">
            <w:pPr>
              <w:pStyle w:val="Style10"/>
              <w:widowControl/>
              <w:ind w:firstLine="5"/>
              <w:rPr>
                <w:rStyle w:val="FontStyle16"/>
              </w:rPr>
            </w:pPr>
            <w:r w:rsidRPr="00097410">
              <w:rPr>
                <w:rStyle w:val="FontStyle16"/>
              </w:rPr>
              <w:t>Vykdytojas asmens duomenis tvarko šiais tikslais:</w:t>
            </w:r>
          </w:p>
        </w:tc>
        <w:tc>
          <w:tcPr>
            <w:tcW w:w="5321" w:type="dxa"/>
            <w:tcBorders>
              <w:top w:val="single" w:sz="6" w:space="0" w:color="auto"/>
              <w:left w:val="single" w:sz="6" w:space="0" w:color="auto"/>
              <w:bottom w:val="single" w:sz="6" w:space="0" w:color="auto"/>
              <w:right w:val="single" w:sz="6" w:space="0" w:color="auto"/>
            </w:tcBorders>
          </w:tcPr>
          <w:p w14:paraId="5EEB13D7" w14:textId="632B1742" w:rsidR="00E44C2C" w:rsidRPr="00097410" w:rsidRDefault="00E44C2C" w:rsidP="001760E8">
            <w:pPr>
              <w:pStyle w:val="Style7"/>
              <w:widowControl/>
              <w:spacing w:line="254" w:lineRule="exact"/>
              <w:ind w:firstLine="5"/>
              <w:jc w:val="both"/>
              <w:rPr>
                <w:rStyle w:val="FontStyle20"/>
              </w:rPr>
            </w:pPr>
            <w:r w:rsidRPr="00097410">
              <w:rPr>
                <w:rStyle w:val="FontStyle20"/>
              </w:rPr>
              <w:t>Kultūros vertybių registro ir kultūros paveldo elektroninių paslaugų informacinių sistemų priežiūros ir palaikymo paslaugoms teikti.</w:t>
            </w:r>
          </w:p>
          <w:p w14:paraId="7B6505FB" w14:textId="77777777" w:rsidR="00E44C2C" w:rsidRPr="00097410" w:rsidRDefault="00E44C2C" w:rsidP="001760E8">
            <w:pPr>
              <w:pStyle w:val="Style7"/>
              <w:widowControl/>
              <w:spacing w:line="254" w:lineRule="exact"/>
              <w:ind w:firstLine="5"/>
              <w:jc w:val="both"/>
              <w:rPr>
                <w:rStyle w:val="FontStyle20"/>
              </w:rPr>
            </w:pPr>
            <w:r w:rsidRPr="00097410">
              <w:rPr>
                <w:rStyle w:val="FontStyle20"/>
              </w:rPr>
              <w:t>Tvarkoma tik tiek asmens duomenų, kiek tai būtina Sutarčiai įgyvendinti.</w:t>
            </w:r>
          </w:p>
        </w:tc>
      </w:tr>
      <w:tr w:rsidR="00097410" w:rsidRPr="00097410" w14:paraId="46822C58" w14:textId="77777777" w:rsidTr="00B80BD7">
        <w:tc>
          <w:tcPr>
            <w:tcW w:w="3845" w:type="dxa"/>
            <w:tcBorders>
              <w:top w:val="single" w:sz="6" w:space="0" w:color="auto"/>
              <w:left w:val="single" w:sz="6" w:space="0" w:color="auto"/>
              <w:bottom w:val="single" w:sz="6" w:space="0" w:color="auto"/>
              <w:right w:val="single" w:sz="6" w:space="0" w:color="auto"/>
            </w:tcBorders>
          </w:tcPr>
          <w:p w14:paraId="2E50A5DC" w14:textId="77777777" w:rsidR="00E44C2C" w:rsidRPr="00097410" w:rsidRDefault="00E44C2C" w:rsidP="00B80BD7">
            <w:pPr>
              <w:pStyle w:val="Style10"/>
              <w:widowControl/>
              <w:spacing w:line="254" w:lineRule="exact"/>
              <w:ind w:firstLine="5"/>
              <w:rPr>
                <w:rStyle w:val="FontStyle16"/>
              </w:rPr>
            </w:pPr>
            <w:r w:rsidRPr="00097410">
              <w:rPr>
                <w:rStyle w:val="FontStyle16"/>
              </w:rPr>
              <w:t>Pagal Sutartį  tvarkomų asmens duomenų kategorijų išplėstinis sąrašas</w:t>
            </w:r>
          </w:p>
        </w:tc>
        <w:tc>
          <w:tcPr>
            <w:tcW w:w="5321" w:type="dxa"/>
            <w:tcBorders>
              <w:top w:val="single" w:sz="6" w:space="0" w:color="auto"/>
              <w:left w:val="single" w:sz="6" w:space="0" w:color="auto"/>
              <w:bottom w:val="single" w:sz="6" w:space="0" w:color="auto"/>
              <w:right w:val="single" w:sz="6" w:space="0" w:color="auto"/>
            </w:tcBorders>
          </w:tcPr>
          <w:p w14:paraId="5E0CDDEB" w14:textId="77777777" w:rsidR="00406A52" w:rsidRPr="00097410" w:rsidRDefault="00406A52" w:rsidP="00406A52">
            <w:pPr>
              <w:pStyle w:val="Style7"/>
              <w:spacing w:line="254" w:lineRule="exact"/>
              <w:rPr>
                <w:rStyle w:val="FontStyle20"/>
              </w:rPr>
            </w:pPr>
            <w:r w:rsidRPr="00097410">
              <w:rPr>
                <w:rStyle w:val="FontStyle20"/>
              </w:rPr>
              <w:t>• Vardas, pavardė, asmens kodas, gimimo data</w:t>
            </w:r>
          </w:p>
          <w:p w14:paraId="2EAA7184" w14:textId="77777777" w:rsidR="00406A52" w:rsidRPr="00097410" w:rsidRDefault="00406A52" w:rsidP="00406A52">
            <w:pPr>
              <w:pStyle w:val="Style7"/>
              <w:spacing w:line="254" w:lineRule="exact"/>
              <w:rPr>
                <w:rStyle w:val="FontStyle20"/>
              </w:rPr>
            </w:pPr>
            <w:r w:rsidRPr="00097410">
              <w:rPr>
                <w:rStyle w:val="FontStyle20"/>
              </w:rPr>
              <w:t>• Adresas</w:t>
            </w:r>
          </w:p>
          <w:p w14:paraId="5BD19311" w14:textId="77777777" w:rsidR="00406A52" w:rsidRPr="00097410" w:rsidRDefault="00406A52" w:rsidP="00406A52">
            <w:pPr>
              <w:pStyle w:val="Style7"/>
              <w:spacing w:line="254" w:lineRule="exact"/>
              <w:rPr>
                <w:rStyle w:val="FontStyle20"/>
              </w:rPr>
            </w:pPr>
            <w:r w:rsidRPr="00097410">
              <w:rPr>
                <w:rStyle w:val="FontStyle20"/>
              </w:rPr>
              <w:t>• Kontaktiniai duomenys</w:t>
            </w:r>
          </w:p>
          <w:p w14:paraId="1203E346" w14:textId="77777777" w:rsidR="00406A52" w:rsidRPr="00097410" w:rsidRDefault="00406A52" w:rsidP="00406A52">
            <w:pPr>
              <w:pStyle w:val="Style7"/>
              <w:spacing w:line="254" w:lineRule="exact"/>
              <w:jc w:val="both"/>
              <w:rPr>
                <w:rStyle w:val="FontStyle20"/>
              </w:rPr>
            </w:pPr>
            <w:r w:rsidRPr="00097410">
              <w:rPr>
                <w:rStyle w:val="FontStyle20"/>
              </w:rPr>
              <w:t>• Identifikatorius (unikalus KPEPIS naudotojo numeris KPEPIS)</w:t>
            </w:r>
          </w:p>
          <w:p w14:paraId="3A329DB7" w14:textId="77777777" w:rsidR="00406A52" w:rsidRPr="00097410" w:rsidRDefault="00406A52" w:rsidP="00406A52">
            <w:pPr>
              <w:pStyle w:val="Style7"/>
              <w:spacing w:line="254" w:lineRule="exact"/>
              <w:rPr>
                <w:rStyle w:val="FontStyle20"/>
              </w:rPr>
            </w:pPr>
            <w:r w:rsidRPr="00097410">
              <w:rPr>
                <w:rStyle w:val="FontStyle20"/>
              </w:rPr>
              <w:t>• Darbovietė</w:t>
            </w:r>
          </w:p>
          <w:p w14:paraId="1255A5C2" w14:textId="75CA839C" w:rsidR="00406A52" w:rsidRPr="00097410" w:rsidRDefault="00406A52" w:rsidP="00406A52">
            <w:pPr>
              <w:pStyle w:val="Style7"/>
              <w:spacing w:line="254" w:lineRule="exact"/>
              <w:rPr>
                <w:rStyle w:val="FontStyle20"/>
              </w:rPr>
            </w:pPr>
            <w:r w:rsidRPr="00097410">
              <w:rPr>
                <w:rStyle w:val="FontStyle20"/>
              </w:rPr>
              <w:t>• Pareigos</w:t>
            </w:r>
          </w:p>
          <w:p w14:paraId="7AC4BD3E" w14:textId="1321AFFE" w:rsidR="00406A52" w:rsidRPr="00097410" w:rsidRDefault="00406A52" w:rsidP="00406A52">
            <w:pPr>
              <w:pStyle w:val="Style7"/>
              <w:spacing w:line="254" w:lineRule="exact"/>
              <w:jc w:val="both"/>
              <w:rPr>
                <w:rStyle w:val="FontStyle20"/>
              </w:rPr>
            </w:pPr>
            <w:r w:rsidRPr="00097410">
              <w:rPr>
                <w:rStyle w:val="FontStyle20"/>
              </w:rPr>
              <w:t>• Lietuvos Respublikos Nekilnojamojo turto registro ir Nekilnojamojo turto kadastro duomenys</w:t>
            </w:r>
          </w:p>
          <w:p w14:paraId="1D1DB41F" w14:textId="77777777" w:rsidR="001760E8" w:rsidRPr="00097410" w:rsidRDefault="00406A52" w:rsidP="00406A52">
            <w:pPr>
              <w:pStyle w:val="Style7"/>
              <w:spacing w:line="254" w:lineRule="exact"/>
              <w:jc w:val="both"/>
              <w:rPr>
                <w:rStyle w:val="FontStyle20"/>
              </w:rPr>
            </w:pPr>
            <w:r w:rsidRPr="00097410">
              <w:rPr>
                <w:rStyle w:val="FontStyle20"/>
              </w:rPr>
              <w:t xml:space="preserve">• Kilnojamosios kultūros vertybės saugojimo vietos adresas </w:t>
            </w:r>
          </w:p>
          <w:p w14:paraId="689CF572" w14:textId="1ABE99C4" w:rsidR="00406A52" w:rsidRPr="00097410" w:rsidRDefault="00406A52" w:rsidP="00406A52">
            <w:pPr>
              <w:pStyle w:val="Style7"/>
              <w:spacing w:line="254" w:lineRule="exact"/>
              <w:jc w:val="both"/>
              <w:rPr>
                <w:rStyle w:val="FontStyle20"/>
              </w:rPr>
            </w:pPr>
            <w:r w:rsidRPr="00097410">
              <w:rPr>
                <w:rStyle w:val="FontStyle20"/>
              </w:rPr>
              <w:t>• Žymos apie apsaugos sutartis, sudarytas su nekilnojamųjų kultūros vertybių savininkais ar valdytojais (sutarties sudarymo data ir numeris) ir šių sutarčių sąlygos</w:t>
            </w:r>
          </w:p>
          <w:p w14:paraId="5FB1D54B" w14:textId="77777777" w:rsidR="00406A52" w:rsidRPr="00097410" w:rsidRDefault="00406A52" w:rsidP="00406A52">
            <w:pPr>
              <w:pStyle w:val="Style7"/>
              <w:spacing w:line="254" w:lineRule="exact"/>
              <w:rPr>
                <w:rStyle w:val="FontStyle20"/>
              </w:rPr>
            </w:pPr>
            <w:r w:rsidRPr="00097410">
              <w:rPr>
                <w:rStyle w:val="FontStyle20"/>
              </w:rPr>
              <w:t xml:space="preserve">• Dokumentų sudarymo/ išdavimo/ registravimo datos ir numeriai </w:t>
            </w:r>
          </w:p>
          <w:p w14:paraId="66F7ABAE" w14:textId="34B63B6B" w:rsidR="00406A52" w:rsidRPr="00097410" w:rsidRDefault="00406A52" w:rsidP="00406A52">
            <w:pPr>
              <w:pStyle w:val="Style7"/>
              <w:widowControl/>
              <w:spacing w:line="254" w:lineRule="exact"/>
              <w:rPr>
                <w:rStyle w:val="FontStyle20"/>
              </w:rPr>
            </w:pPr>
            <w:r w:rsidRPr="00097410">
              <w:rPr>
                <w:rStyle w:val="FontStyle20"/>
              </w:rPr>
              <w:t>• Kiti KPEPIS ir KVR esantys asmens duomenys</w:t>
            </w:r>
          </w:p>
        </w:tc>
      </w:tr>
      <w:tr w:rsidR="00097410" w:rsidRPr="00097410" w14:paraId="6853A73F" w14:textId="77777777" w:rsidTr="00B80BD7">
        <w:tc>
          <w:tcPr>
            <w:tcW w:w="3845" w:type="dxa"/>
            <w:tcBorders>
              <w:top w:val="single" w:sz="6" w:space="0" w:color="auto"/>
              <w:left w:val="single" w:sz="6" w:space="0" w:color="auto"/>
              <w:bottom w:val="single" w:sz="6" w:space="0" w:color="auto"/>
              <w:right w:val="single" w:sz="6" w:space="0" w:color="auto"/>
            </w:tcBorders>
          </w:tcPr>
          <w:p w14:paraId="0AEC08A9" w14:textId="77777777" w:rsidR="00E44C2C" w:rsidRPr="00097410" w:rsidRDefault="00E44C2C" w:rsidP="00B80BD7">
            <w:pPr>
              <w:pStyle w:val="Style10"/>
              <w:widowControl/>
              <w:spacing w:line="254" w:lineRule="exact"/>
              <w:ind w:left="5" w:hanging="5"/>
              <w:rPr>
                <w:rStyle w:val="FontStyle16"/>
              </w:rPr>
            </w:pPr>
            <w:r w:rsidRPr="00097410">
              <w:rPr>
                <w:rStyle w:val="FontStyle16"/>
              </w:rPr>
              <w:t>Pagal Sutartį tvarkomų asmens duomenų subjektų kategorijų išplėstinis sąrašas</w:t>
            </w:r>
          </w:p>
        </w:tc>
        <w:tc>
          <w:tcPr>
            <w:tcW w:w="5321" w:type="dxa"/>
            <w:tcBorders>
              <w:top w:val="single" w:sz="6" w:space="0" w:color="auto"/>
              <w:left w:val="single" w:sz="6" w:space="0" w:color="auto"/>
              <w:bottom w:val="single" w:sz="6" w:space="0" w:color="auto"/>
              <w:right w:val="single" w:sz="6" w:space="0" w:color="auto"/>
            </w:tcBorders>
          </w:tcPr>
          <w:p w14:paraId="38F4C231" w14:textId="19635458" w:rsidR="00E44C2C" w:rsidRPr="00097410" w:rsidRDefault="00E44C2C" w:rsidP="001707A3">
            <w:pPr>
              <w:pStyle w:val="Style7"/>
              <w:widowControl/>
              <w:jc w:val="both"/>
              <w:rPr>
                <w:rStyle w:val="FontStyle20"/>
              </w:rPr>
            </w:pPr>
          </w:p>
          <w:p w14:paraId="10B29752" w14:textId="77777777" w:rsidR="001707A3" w:rsidRPr="00097410" w:rsidRDefault="001707A3" w:rsidP="001707A3">
            <w:pPr>
              <w:pStyle w:val="Style7"/>
              <w:jc w:val="both"/>
              <w:rPr>
                <w:rStyle w:val="FontStyle20"/>
              </w:rPr>
            </w:pPr>
            <w:r w:rsidRPr="00097410">
              <w:rPr>
                <w:rStyle w:val="FontStyle20"/>
              </w:rPr>
              <w:t xml:space="preserve">• KPEPIS naudotojai </w:t>
            </w:r>
          </w:p>
          <w:p w14:paraId="5FB7B146" w14:textId="4CB1C393" w:rsidR="00B30B80" w:rsidRPr="00097410" w:rsidRDefault="001707A3" w:rsidP="001707A3">
            <w:pPr>
              <w:pStyle w:val="Style7"/>
              <w:widowControl/>
              <w:jc w:val="both"/>
              <w:rPr>
                <w:rStyle w:val="FontStyle20"/>
              </w:rPr>
            </w:pPr>
            <w:r w:rsidRPr="00097410">
              <w:rPr>
                <w:rStyle w:val="FontStyle20"/>
              </w:rPr>
              <w:t>• Pareiškėjai ar jo įgalioti asmenys</w:t>
            </w:r>
          </w:p>
          <w:p w14:paraId="40C15A53" w14:textId="2D522341" w:rsidR="001707A3" w:rsidRPr="00097410" w:rsidRDefault="00B30B80" w:rsidP="00991BA4">
            <w:pPr>
              <w:pStyle w:val="Style7"/>
              <w:widowControl/>
              <w:jc w:val="both"/>
              <w:rPr>
                <w:rStyle w:val="FontStyle20"/>
              </w:rPr>
            </w:pPr>
            <w:r w:rsidRPr="00097410">
              <w:rPr>
                <w:rStyle w:val="FontStyle20"/>
              </w:rPr>
              <w:t>• Kiti fiziniai asmenys, kurių asmens duomenys yra KPEPIS</w:t>
            </w:r>
          </w:p>
          <w:p w14:paraId="5E9C10F1" w14:textId="71127C02" w:rsidR="001707A3" w:rsidRPr="00097410" w:rsidRDefault="001707A3" w:rsidP="00873EB6">
            <w:pPr>
              <w:pStyle w:val="Style7"/>
              <w:tabs>
                <w:tab w:val="left" w:pos="180"/>
              </w:tabs>
              <w:jc w:val="both"/>
              <w:rPr>
                <w:rStyle w:val="FontStyle20"/>
              </w:rPr>
            </w:pPr>
            <w:r w:rsidRPr="00097410">
              <w:rPr>
                <w:rStyle w:val="FontStyle20"/>
              </w:rPr>
              <w:t>•</w:t>
            </w:r>
            <w:r w:rsidR="00873EB6" w:rsidRPr="00097410">
              <w:rPr>
                <w:rStyle w:val="FontStyle20"/>
              </w:rPr>
              <w:t xml:space="preserve"> </w:t>
            </w:r>
            <w:r w:rsidRPr="00097410">
              <w:rPr>
                <w:rStyle w:val="FontStyle20"/>
              </w:rPr>
              <w:t>Kultūros vertybės savininkai ir valdytojai                                                    • Kultūros vertybių tyrimų ataskaitų ir publikacijų autoriai</w:t>
            </w:r>
          </w:p>
          <w:p w14:paraId="2442E5E3" w14:textId="77777777" w:rsidR="001707A3" w:rsidRPr="00097410" w:rsidRDefault="001707A3" w:rsidP="001707A3">
            <w:pPr>
              <w:pStyle w:val="Style7"/>
              <w:jc w:val="both"/>
              <w:rPr>
                <w:rStyle w:val="FontStyle20"/>
              </w:rPr>
            </w:pPr>
            <w:r w:rsidRPr="00097410">
              <w:rPr>
                <w:rStyle w:val="FontStyle20"/>
              </w:rPr>
              <w:t>• Kultūros vertybių nuotraukų autorius, autorių teisių turėtojas</w:t>
            </w:r>
          </w:p>
          <w:p w14:paraId="11AB9CA7" w14:textId="77777777" w:rsidR="00B30B80" w:rsidRPr="00097410" w:rsidRDefault="001707A3" w:rsidP="00B30B80">
            <w:pPr>
              <w:pStyle w:val="Style7"/>
              <w:widowControl/>
              <w:jc w:val="both"/>
              <w:rPr>
                <w:rStyle w:val="FontStyle20"/>
              </w:rPr>
            </w:pPr>
            <w:r w:rsidRPr="00097410">
              <w:rPr>
                <w:rStyle w:val="FontStyle20"/>
              </w:rPr>
              <w:t>• Kiti fiziniai asmenys, nurodyti Kultūros vertybių tyrimų ataskaitose ir  publikacijose</w:t>
            </w:r>
          </w:p>
          <w:p w14:paraId="1C14E2F6" w14:textId="5AE78ABF" w:rsidR="00B30B80" w:rsidRPr="00097410" w:rsidRDefault="00BA44D2" w:rsidP="00B30B80">
            <w:pPr>
              <w:pStyle w:val="Style7"/>
              <w:widowControl/>
              <w:jc w:val="both"/>
              <w:rPr>
                <w:rStyle w:val="FontStyle20"/>
              </w:rPr>
            </w:pPr>
            <w:r w:rsidRPr="00097410">
              <w:rPr>
                <w:rStyle w:val="FontStyle20"/>
              </w:rPr>
              <w:t xml:space="preserve">• </w:t>
            </w:r>
            <w:r w:rsidR="00B30B80" w:rsidRPr="00097410">
              <w:rPr>
                <w:rStyle w:val="FontStyle20"/>
              </w:rPr>
              <w:t xml:space="preserve">Kiti fiziniai asmenys, kurių asmens duomenys yra KVR         </w:t>
            </w:r>
          </w:p>
        </w:tc>
      </w:tr>
      <w:tr w:rsidR="00097410" w:rsidRPr="00097410" w14:paraId="0F01482A" w14:textId="77777777" w:rsidTr="00B80BD7">
        <w:tc>
          <w:tcPr>
            <w:tcW w:w="3845" w:type="dxa"/>
            <w:tcBorders>
              <w:top w:val="single" w:sz="6" w:space="0" w:color="auto"/>
              <w:left w:val="single" w:sz="6" w:space="0" w:color="auto"/>
              <w:bottom w:val="single" w:sz="6" w:space="0" w:color="auto"/>
              <w:right w:val="single" w:sz="6" w:space="0" w:color="auto"/>
            </w:tcBorders>
          </w:tcPr>
          <w:p w14:paraId="6C43F859" w14:textId="77777777" w:rsidR="00E44C2C" w:rsidRPr="00097410" w:rsidRDefault="00E44C2C" w:rsidP="00B80BD7">
            <w:pPr>
              <w:pStyle w:val="Style10"/>
              <w:widowControl/>
              <w:spacing w:line="250" w:lineRule="exact"/>
              <w:rPr>
                <w:rStyle w:val="FontStyle16"/>
              </w:rPr>
            </w:pPr>
            <w:r w:rsidRPr="00097410">
              <w:rPr>
                <w:rStyle w:val="FontStyle16"/>
              </w:rPr>
              <w:t>Asmens duomenų tvarkymo operacijų atlikimo vieta:</w:t>
            </w:r>
          </w:p>
        </w:tc>
        <w:tc>
          <w:tcPr>
            <w:tcW w:w="5321" w:type="dxa"/>
            <w:tcBorders>
              <w:top w:val="single" w:sz="6" w:space="0" w:color="auto"/>
              <w:left w:val="single" w:sz="6" w:space="0" w:color="auto"/>
              <w:bottom w:val="single" w:sz="6" w:space="0" w:color="auto"/>
              <w:right w:val="single" w:sz="6" w:space="0" w:color="auto"/>
            </w:tcBorders>
          </w:tcPr>
          <w:p w14:paraId="069B4DB8" w14:textId="77777777" w:rsidR="00E44C2C" w:rsidRPr="00097410" w:rsidRDefault="00E44C2C" w:rsidP="00B80BD7">
            <w:pPr>
              <w:pStyle w:val="Style7"/>
              <w:widowControl/>
              <w:rPr>
                <w:rStyle w:val="FontStyle20"/>
              </w:rPr>
            </w:pPr>
            <w:r w:rsidRPr="00097410">
              <w:rPr>
                <w:rStyle w:val="FontStyle20"/>
              </w:rPr>
              <w:t>Šnipiškių g. 3, 09309 Vilnius</w:t>
            </w:r>
          </w:p>
        </w:tc>
      </w:tr>
      <w:tr w:rsidR="00097410" w:rsidRPr="00097410" w14:paraId="286E8021" w14:textId="77777777" w:rsidTr="00B80BD7">
        <w:tc>
          <w:tcPr>
            <w:tcW w:w="3845" w:type="dxa"/>
            <w:tcBorders>
              <w:top w:val="single" w:sz="6" w:space="0" w:color="auto"/>
              <w:left w:val="single" w:sz="6" w:space="0" w:color="auto"/>
              <w:bottom w:val="single" w:sz="6" w:space="0" w:color="auto"/>
              <w:right w:val="single" w:sz="6" w:space="0" w:color="auto"/>
            </w:tcBorders>
          </w:tcPr>
          <w:p w14:paraId="3F3A2F33" w14:textId="77777777" w:rsidR="00E44C2C" w:rsidRPr="00097410" w:rsidRDefault="00E44C2C" w:rsidP="00B80BD7">
            <w:pPr>
              <w:pStyle w:val="Style10"/>
              <w:widowControl/>
              <w:spacing w:line="240" w:lineRule="exact"/>
              <w:ind w:left="5" w:hanging="5"/>
              <w:rPr>
                <w:rStyle w:val="FontStyle16"/>
              </w:rPr>
            </w:pPr>
            <w:r w:rsidRPr="00097410">
              <w:rPr>
                <w:rStyle w:val="FontStyle16"/>
              </w:rPr>
              <w:t>Asmens duomenų saugojimo techninės ir organizacinės priemonės:</w:t>
            </w:r>
          </w:p>
        </w:tc>
        <w:tc>
          <w:tcPr>
            <w:tcW w:w="5321" w:type="dxa"/>
            <w:tcBorders>
              <w:top w:val="single" w:sz="6" w:space="0" w:color="auto"/>
              <w:left w:val="single" w:sz="6" w:space="0" w:color="auto"/>
              <w:bottom w:val="single" w:sz="6" w:space="0" w:color="auto"/>
              <w:right w:val="single" w:sz="6" w:space="0" w:color="auto"/>
            </w:tcBorders>
          </w:tcPr>
          <w:p w14:paraId="36319D5B" w14:textId="77777777" w:rsidR="00E44C2C" w:rsidRPr="00097410" w:rsidRDefault="00E44C2C" w:rsidP="00B80BD7">
            <w:pPr>
              <w:pStyle w:val="Style7"/>
              <w:widowControl/>
              <w:rPr>
                <w:rStyle w:val="FontStyle20"/>
                <w:lang w:eastAsia="en-US"/>
              </w:rPr>
            </w:pPr>
            <w:r w:rsidRPr="00097410">
              <w:rPr>
                <w:rStyle w:val="FontStyle20"/>
                <w:lang w:eastAsia="en-US"/>
              </w:rPr>
              <w:t>MS SQL serverio 2014</w:t>
            </w:r>
          </w:p>
        </w:tc>
      </w:tr>
      <w:tr w:rsidR="00097410" w:rsidRPr="00097410" w14:paraId="3EA92FD0" w14:textId="77777777" w:rsidTr="00B80BD7">
        <w:tc>
          <w:tcPr>
            <w:tcW w:w="3845" w:type="dxa"/>
            <w:tcBorders>
              <w:top w:val="single" w:sz="6" w:space="0" w:color="auto"/>
              <w:left w:val="single" w:sz="6" w:space="0" w:color="auto"/>
              <w:bottom w:val="single" w:sz="6" w:space="0" w:color="auto"/>
              <w:right w:val="single" w:sz="6" w:space="0" w:color="auto"/>
            </w:tcBorders>
          </w:tcPr>
          <w:p w14:paraId="32364430" w14:textId="77777777" w:rsidR="00E44C2C" w:rsidRPr="00097410" w:rsidRDefault="00E44C2C" w:rsidP="00B80BD7">
            <w:pPr>
              <w:pStyle w:val="Style10"/>
              <w:widowControl/>
              <w:rPr>
                <w:rStyle w:val="FontStyle16"/>
              </w:rPr>
            </w:pPr>
            <w:r w:rsidRPr="00097410">
              <w:rPr>
                <w:rStyle w:val="FontStyle16"/>
              </w:rPr>
              <w:t xml:space="preserve">Subtvarkytojai </w:t>
            </w:r>
          </w:p>
        </w:tc>
        <w:tc>
          <w:tcPr>
            <w:tcW w:w="5321" w:type="dxa"/>
            <w:tcBorders>
              <w:top w:val="single" w:sz="6" w:space="0" w:color="auto"/>
              <w:left w:val="single" w:sz="6" w:space="0" w:color="auto"/>
              <w:bottom w:val="single" w:sz="6" w:space="0" w:color="auto"/>
              <w:right w:val="single" w:sz="6" w:space="0" w:color="auto"/>
            </w:tcBorders>
          </w:tcPr>
          <w:p w14:paraId="1794B324" w14:textId="07283AD6" w:rsidR="00E44C2C" w:rsidRPr="00097410" w:rsidRDefault="00E44C2C" w:rsidP="00B80BD7">
            <w:pPr>
              <w:pStyle w:val="Style7"/>
              <w:widowControl/>
              <w:spacing w:line="264" w:lineRule="exact"/>
              <w:ind w:left="5" w:hanging="5"/>
              <w:rPr>
                <w:rStyle w:val="FontStyle20"/>
              </w:rPr>
            </w:pPr>
          </w:p>
        </w:tc>
      </w:tr>
      <w:tr w:rsidR="00097410" w:rsidRPr="00097410" w14:paraId="25DBC587" w14:textId="77777777" w:rsidTr="00B80BD7">
        <w:tc>
          <w:tcPr>
            <w:tcW w:w="3845" w:type="dxa"/>
            <w:tcBorders>
              <w:top w:val="single" w:sz="6" w:space="0" w:color="auto"/>
              <w:left w:val="single" w:sz="6" w:space="0" w:color="auto"/>
              <w:bottom w:val="single" w:sz="6" w:space="0" w:color="auto"/>
              <w:right w:val="single" w:sz="6" w:space="0" w:color="auto"/>
            </w:tcBorders>
          </w:tcPr>
          <w:p w14:paraId="7B9C2031" w14:textId="77777777" w:rsidR="00E44C2C" w:rsidRPr="00097410" w:rsidRDefault="00E44C2C" w:rsidP="00B80BD7">
            <w:pPr>
              <w:pStyle w:val="Style10"/>
              <w:widowControl/>
              <w:rPr>
                <w:rStyle w:val="FontStyle16"/>
              </w:rPr>
            </w:pPr>
            <w:r w:rsidRPr="00097410">
              <w:rPr>
                <w:rStyle w:val="FontStyle16"/>
              </w:rPr>
              <w:t>Užsakovas</w:t>
            </w:r>
          </w:p>
        </w:tc>
        <w:tc>
          <w:tcPr>
            <w:tcW w:w="5321" w:type="dxa"/>
            <w:tcBorders>
              <w:top w:val="single" w:sz="6" w:space="0" w:color="auto"/>
              <w:left w:val="single" w:sz="6" w:space="0" w:color="auto"/>
              <w:bottom w:val="single" w:sz="6" w:space="0" w:color="auto"/>
              <w:right w:val="single" w:sz="6" w:space="0" w:color="auto"/>
            </w:tcBorders>
          </w:tcPr>
          <w:p w14:paraId="2F8BEBA4" w14:textId="77777777" w:rsidR="00E44C2C" w:rsidRPr="00097410" w:rsidRDefault="00E44C2C" w:rsidP="00B80BD7">
            <w:pPr>
              <w:pStyle w:val="Style7"/>
              <w:widowControl/>
              <w:rPr>
                <w:rStyle w:val="FontStyle20"/>
              </w:rPr>
            </w:pPr>
            <w:r w:rsidRPr="00097410">
              <w:rPr>
                <w:rStyle w:val="FontStyle20"/>
              </w:rPr>
              <w:t>Kultūros paveldo departamentas prie Kultūros ministerijos</w:t>
            </w:r>
          </w:p>
        </w:tc>
      </w:tr>
      <w:tr w:rsidR="00097410" w:rsidRPr="00097410" w14:paraId="1BEFFF1D" w14:textId="77777777" w:rsidTr="00B80BD7">
        <w:tc>
          <w:tcPr>
            <w:tcW w:w="3845" w:type="dxa"/>
            <w:tcBorders>
              <w:top w:val="single" w:sz="6" w:space="0" w:color="auto"/>
              <w:left w:val="single" w:sz="6" w:space="0" w:color="auto"/>
              <w:bottom w:val="single" w:sz="6" w:space="0" w:color="auto"/>
              <w:right w:val="single" w:sz="6" w:space="0" w:color="auto"/>
            </w:tcBorders>
          </w:tcPr>
          <w:p w14:paraId="7B358270" w14:textId="77777777" w:rsidR="00E44C2C" w:rsidRPr="00097410" w:rsidRDefault="00E44C2C" w:rsidP="00B80BD7">
            <w:pPr>
              <w:pStyle w:val="Style10"/>
              <w:widowControl/>
              <w:spacing w:line="250" w:lineRule="exact"/>
              <w:ind w:left="5" w:hanging="5"/>
              <w:rPr>
                <w:rStyle w:val="FontStyle16"/>
              </w:rPr>
            </w:pPr>
            <w:r w:rsidRPr="00097410">
              <w:rPr>
                <w:rStyle w:val="FontStyle16"/>
              </w:rPr>
              <w:t>Už perduodamus asmens duomenis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4ED9FDF2" w14:textId="2D65E0E3" w:rsidR="00E44C2C" w:rsidRPr="00097410" w:rsidRDefault="00E44C2C" w:rsidP="00B80BD7">
            <w:pPr>
              <w:pStyle w:val="Style7"/>
              <w:widowControl/>
              <w:spacing w:line="250" w:lineRule="exact"/>
              <w:ind w:left="10" w:hanging="10"/>
              <w:rPr>
                <w:rStyle w:val="FontStyle20"/>
              </w:rPr>
            </w:pPr>
          </w:p>
        </w:tc>
      </w:tr>
      <w:tr w:rsidR="00097410" w:rsidRPr="00097410" w14:paraId="33CF30B0" w14:textId="77777777" w:rsidTr="00B80BD7">
        <w:tc>
          <w:tcPr>
            <w:tcW w:w="3845" w:type="dxa"/>
            <w:tcBorders>
              <w:top w:val="single" w:sz="6" w:space="0" w:color="auto"/>
              <w:left w:val="single" w:sz="6" w:space="0" w:color="auto"/>
              <w:bottom w:val="single" w:sz="6" w:space="0" w:color="auto"/>
              <w:right w:val="single" w:sz="6" w:space="0" w:color="auto"/>
            </w:tcBorders>
          </w:tcPr>
          <w:p w14:paraId="611AB8FA" w14:textId="77777777" w:rsidR="00E44C2C" w:rsidRPr="00097410" w:rsidRDefault="00E44C2C" w:rsidP="00B80BD7">
            <w:pPr>
              <w:pStyle w:val="Style10"/>
              <w:widowControl/>
              <w:spacing w:line="254" w:lineRule="exact"/>
              <w:ind w:left="5" w:hanging="5"/>
              <w:rPr>
                <w:rStyle w:val="FontStyle16"/>
              </w:rPr>
            </w:pPr>
            <w:r w:rsidRPr="00097410">
              <w:rPr>
                <w:rStyle w:val="FontStyle16"/>
              </w:rPr>
              <w:t>Užsakovo duomenų apsaugos pareigūnas (jeigu paskirtas) ar už asmens duomenų apsaugą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5937268F" w14:textId="30D061E1" w:rsidR="00991BA4" w:rsidRPr="00097410" w:rsidRDefault="00991BA4" w:rsidP="00B80BD7">
            <w:pPr>
              <w:pStyle w:val="Style7"/>
              <w:widowControl/>
              <w:spacing w:line="254" w:lineRule="exact"/>
              <w:rPr>
                <w:rStyle w:val="FontStyle20"/>
              </w:rPr>
            </w:pPr>
          </w:p>
        </w:tc>
      </w:tr>
      <w:tr w:rsidR="00097410" w:rsidRPr="00097410" w14:paraId="2FC0F157" w14:textId="77777777" w:rsidTr="00B80BD7">
        <w:tc>
          <w:tcPr>
            <w:tcW w:w="3845" w:type="dxa"/>
            <w:tcBorders>
              <w:top w:val="single" w:sz="6" w:space="0" w:color="auto"/>
              <w:left w:val="single" w:sz="6" w:space="0" w:color="auto"/>
              <w:bottom w:val="single" w:sz="6" w:space="0" w:color="auto"/>
              <w:right w:val="single" w:sz="6" w:space="0" w:color="auto"/>
            </w:tcBorders>
          </w:tcPr>
          <w:p w14:paraId="2E8BA9A1" w14:textId="77777777" w:rsidR="00E44C2C" w:rsidRPr="00097410" w:rsidRDefault="00E44C2C" w:rsidP="00B80BD7">
            <w:pPr>
              <w:pStyle w:val="Style10"/>
              <w:widowControl/>
              <w:rPr>
                <w:rStyle w:val="FontStyle16"/>
              </w:rPr>
            </w:pPr>
            <w:r w:rsidRPr="00097410">
              <w:rPr>
                <w:rStyle w:val="FontStyle16"/>
              </w:rPr>
              <w:lastRenderedPageBreak/>
              <w:t>Vykdytojas</w:t>
            </w:r>
          </w:p>
        </w:tc>
        <w:tc>
          <w:tcPr>
            <w:tcW w:w="5321" w:type="dxa"/>
            <w:tcBorders>
              <w:top w:val="single" w:sz="6" w:space="0" w:color="auto"/>
              <w:left w:val="single" w:sz="6" w:space="0" w:color="auto"/>
              <w:bottom w:val="single" w:sz="6" w:space="0" w:color="auto"/>
              <w:right w:val="single" w:sz="6" w:space="0" w:color="auto"/>
            </w:tcBorders>
          </w:tcPr>
          <w:p w14:paraId="3EF74939" w14:textId="66F23BBC" w:rsidR="00E44C2C" w:rsidRPr="00097410" w:rsidRDefault="00E44C2C" w:rsidP="00B80BD7">
            <w:pPr>
              <w:pStyle w:val="Style7"/>
              <w:widowControl/>
              <w:rPr>
                <w:rStyle w:val="FontStyle20"/>
              </w:rPr>
            </w:pPr>
          </w:p>
        </w:tc>
      </w:tr>
      <w:tr w:rsidR="00097410" w:rsidRPr="00097410" w14:paraId="60CBC06C" w14:textId="77777777" w:rsidTr="00B80BD7">
        <w:tc>
          <w:tcPr>
            <w:tcW w:w="3845" w:type="dxa"/>
            <w:tcBorders>
              <w:top w:val="single" w:sz="6" w:space="0" w:color="auto"/>
              <w:left w:val="single" w:sz="6" w:space="0" w:color="auto"/>
              <w:bottom w:val="single" w:sz="6" w:space="0" w:color="auto"/>
              <w:right w:val="single" w:sz="6" w:space="0" w:color="auto"/>
            </w:tcBorders>
          </w:tcPr>
          <w:p w14:paraId="17F76416" w14:textId="77777777" w:rsidR="00E44C2C" w:rsidRPr="00097410" w:rsidRDefault="00E44C2C" w:rsidP="00B80BD7">
            <w:pPr>
              <w:pStyle w:val="Style10"/>
              <w:widowControl/>
              <w:spacing w:line="254" w:lineRule="exact"/>
              <w:ind w:left="5" w:hanging="5"/>
              <w:rPr>
                <w:rStyle w:val="FontStyle16"/>
              </w:rPr>
            </w:pPr>
            <w:r w:rsidRPr="00097410">
              <w:rPr>
                <w:rStyle w:val="FontStyle16"/>
              </w:rPr>
              <w:t>Vykdytojo duomenų apsaugos pareigūnas (jeigu paskirtas) ar už asmens duomenų apsaugą atsakingas asmuo ir jo kontaktiniai duomenys</w:t>
            </w:r>
          </w:p>
        </w:tc>
        <w:tc>
          <w:tcPr>
            <w:tcW w:w="5321" w:type="dxa"/>
            <w:tcBorders>
              <w:top w:val="single" w:sz="6" w:space="0" w:color="auto"/>
              <w:left w:val="single" w:sz="6" w:space="0" w:color="auto"/>
              <w:bottom w:val="single" w:sz="6" w:space="0" w:color="auto"/>
              <w:right w:val="single" w:sz="6" w:space="0" w:color="auto"/>
            </w:tcBorders>
          </w:tcPr>
          <w:p w14:paraId="08C74C6E" w14:textId="75EA99D9" w:rsidR="00E44C2C" w:rsidRPr="00097410" w:rsidRDefault="00E44C2C" w:rsidP="00B80BD7">
            <w:pPr>
              <w:tabs>
                <w:tab w:val="left" w:pos="1418"/>
              </w:tabs>
              <w:jc w:val="both"/>
              <w:rPr>
                <w:rStyle w:val="FontStyle20"/>
                <w:color w:val="auto"/>
              </w:rPr>
            </w:pPr>
          </w:p>
        </w:tc>
      </w:tr>
    </w:tbl>
    <w:p w14:paraId="03A1CC60" w14:textId="77777777" w:rsidR="00E44C2C" w:rsidRPr="00097410" w:rsidRDefault="00E44C2C" w:rsidP="00E44C2C">
      <w:pPr>
        <w:pStyle w:val="Style6"/>
        <w:widowControl/>
        <w:tabs>
          <w:tab w:val="left" w:pos="288"/>
        </w:tabs>
        <w:ind w:firstLine="567"/>
        <w:jc w:val="both"/>
        <w:rPr>
          <w:rStyle w:val="FontStyle16"/>
        </w:rPr>
      </w:pPr>
    </w:p>
    <w:p w14:paraId="712A29E2" w14:textId="77777777" w:rsidR="00E44C2C" w:rsidRPr="00097410" w:rsidRDefault="00E44C2C" w:rsidP="00E44C2C">
      <w:pPr>
        <w:pStyle w:val="Style6"/>
        <w:widowControl/>
        <w:tabs>
          <w:tab w:val="left" w:pos="288"/>
        </w:tabs>
        <w:ind w:firstLine="567"/>
        <w:jc w:val="both"/>
        <w:rPr>
          <w:rStyle w:val="FontStyle16"/>
        </w:rPr>
      </w:pPr>
      <w:r w:rsidRPr="00097410">
        <w:rPr>
          <w:rStyle w:val="FontStyle16"/>
        </w:rPr>
        <w:t>2.  SĄVOKOS</w:t>
      </w:r>
    </w:p>
    <w:p w14:paraId="7995A6FA" w14:textId="310CE2AC" w:rsidR="00E44C2C" w:rsidRPr="00097410" w:rsidRDefault="00E44C2C" w:rsidP="00E44C2C">
      <w:pPr>
        <w:pStyle w:val="Style4"/>
        <w:widowControl/>
        <w:spacing w:line="240" w:lineRule="auto"/>
        <w:ind w:firstLine="567"/>
        <w:rPr>
          <w:rStyle w:val="FontStyle16"/>
          <w:b w:val="0"/>
        </w:rPr>
      </w:pPr>
      <w:r w:rsidRPr="00097410">
        <w:rPr>
          <w:rStyle w:val="FontStyle16"/>
          <w:b w:val="0"/>
        </w:rPr>
        <w:t xml:space="preserve">2.1 Asmens duomenų apsaugą reglamentuojantys įstatymai </w:t>
      </w:r>
      <w:r w:rsidR="000854C7" w:rsidRPr="00097410">
        <w:rPr>
          <w:rStyle w:val="FontStyle20"/>
        </w:rPr>
        <w:t>–</w:t>
      </w:r>
      <w:r w:rsidRPr="00097410">
        <w:rPr>
          <w:rStyle w:val="FontStyle20"/>
        </w:rPr>
        <w:t xml:space="preserve"> reiškia bet kurį įsigaliojusį nacionalinį arba tarptautinį teisės aktą, kuris taikomas Užsakovui arba Vykdytojui reglamentuojant jų atliekamus asmens duomenų tvarkymo veiksmus per šios Sutarties galiojimo laikotarpį. Ši sąvoka taip pat apima 2018 m. gegužės 25 d. įsigaliojusį Europos Parlamento ir Tarybos reglamentą (ES) 2016/679 „Dėl fizinių asmenų apsaugos tvarkant asmens duomenis ir dėl laisvo tokių duomenų judėjimo ir kuriuo panaikinama Direktyva 95/46/EB (Bendrasis duomenų apsaugos reglamentas)“ (toliau - </w:t>
      </w:r>
      <w:r w:rsidRPr="00097410">
        <w:rPr>
          <w:rStyle w:val="FontStyle16"/>
          <w:b w:val="0"/>
        </w:rPr>
        <w:t>Reglamentas).</w:t>
      </w:r>
    </w:p>
    <w:p w14:paraId="7D33C9F7" w14:textId="14BED218" w:rsidR="00E44C2C" w:rsidRPr="00097410" w:rsidRDefault="00E44C2C" w:rsidP="00E44C2C">
      <w:pPr>
        <w:pStyle w:val="Style4"/>
        <w:widowControl/>
        <w:spacing w:line="240" w:lineRule="auto"/>
        <w:ind w:firstLine="567"/>
        <w:rPr>
          <w:rStyle w:val="FontStyle20"/>
          <w:bCs/>
          <w:spacing w:val="-10"/>
        </w:rPr>
      </w:pPr>
      <w:r w:rsidRPr="00097410">
        <w:rPr>
          <w:rStyle w:val="FontStyle16"/>
          <w:b w:val="0"/>
        </w:rPr>
        <w:t xml:space="preserve">2.2. Subtvarkytojas </w:t>
      </w:r>
      <w:r w:rsidR="00BE450E" w:rsidRPr="00097410">
        <w:rPr>
          <w:rStyle w:val="FontStyle20"/>
        </w:rPr>
        <w:t>–</w:t>
      </w:r>
      <w:r w:rsidRPr="00097410">
        <w:rPr>
          <w:rStyle w:val="FontStyle20"/>
        </w:rPr>
        <w:t xml:space="preserve"> reiškia trečiąją šalį, kurią Vykdytojas pasitelkia padėti tvarkyti asmens duomenis.</w:t>
      </w:r>
    </w:p>
    <w:p w14:paraId="46D80064" w14:textId="77777777" w:rsidR="00E44C2C" w:rsidRPr="00097410" w:rsidRDefault="00E44C2C" w:rsidP="00E44C2C">
      <w:pPr>
        <w:pStyle w:val="Style4"/>
        <w:widowControl/>
        <w:spacing w:line="240" w:lineRule="auto"/>
        <w:ind w:firstLine="567"/>
        <w:rPr>
          <w:rStyle w:val="FontStyle20"/>
        </w:rPr>
      </w:pPr>
      <w:r w:rsidRPr="00097410">
        <w:rPr>
          <w:rStyle w:val="FontStyle20"/>
        </w:rPr>
        <w:t>2.3. Kitos sąvokos suprantamos taip, kaip jos apibrėžtos Asmens duomenų apsaugą reglamentuojančiuose teisės aktuose.</w:t>
      </w:r>
    </w:p>
    <w:p w14:paraId="6793D950" w14:textId="77777777" w:rsidR="00E44C2C" w:rsidRPr="00097410" w:rsidRDefault="00E44C2C" w:rsidP="00E44C2C">
      <w:pPr>
        <w:pStyle w:val="Style6"/>
        <w:widowControl/>
        <w:ind w:firstLine="567"/>
        <w:jc w:val="both"/>
      </w:pPr>
    </w:p>
    <w:p w14:paraId="2E04BBDD" w14:textId="1FD3C184" w:rsidR="00E44C2C" w:rsidRPr="00097410" w:rsidRDefault="00E44C2C" w:rsidP="00E44C2C">
      <w:pPr>
        <w:pStyle w:val="Style6"/>
        <w:widowControl/>
        <w:tabs>
          <w:tab w:val="left" w:pos="341"/>
        </w:tabs>
        <w:ind w:firstLine="567"/>
        <w:jc w:val="both"/>
        <w:rPr>
          <w:rStyle w:val="FontStyle16"/>
        </w:rPr>
      </w:pPr>
      <w:r w:rsidRPr="00097410">
        <w:rPr>
          <w:rStyle w:val="FontStyle16"/>
        </w:rPr>
        <w:t>3. VYKDYTOJO ĮSIPAREIGOJIMAI</w:t>
      </w:r>
    </w:p>
    <w:p w14:paraId="06A7D30C"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Užsakovas ir Vykdytojas susitaria, kad Sutarties vykdymo tikslu Vykdytojui gali būti reikalinga automatizuotomis priemonėmis atlikti duomenų tvarkymo veiksmus su Užsakovo tvarkomais asmens duomenimis ir (ar) jų rinkiniais. Šioje Sutartyje nurodytas asmens duomenų tvarkymo tikslo realizavimas laikomas Šalių susitartu asmens duomenų tvarkymo dalyku.</w:t>
      </w:r>
    </w:p>
    <w:p w14:paraId="6F582AF4"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Šalys pažymi, jog Vykdytojas išimtinai nesiekia tvarkyti asmens duomenų, tačiau asmens duomenų tvarkymo veiksmai gali būti neatskiriamai reikalingi, siekiant tinkamai (į)vykdyti Sutartį.</w:t>
      </w:r>
    </w:p>
    <w:p w14:paraId="2474CA4E"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Šalys pažymi, kad jokie Užsakovo asmens duomenys nėra ir nebus saugomi Vykdytojo kompiuterinėje įrangoje bei nešiojamos informacijos saugyklose. Asmens duomenis Vykdytojas tvarkys prisijungęs prie Užsakovo duomenų, naudodamas su Užsakovu suderintą saugią nuotolinio prisijungimo programinę įrangą.</w:t>
      </w:r>
    </w:p>
    <w:p w14:paraId="2F81C8F6" w14:textId="41323BF4"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 xml:space="preserve">Vykdytojas įsipareigoja, jog tvarkydamas asmens duomenis pagal Sutartį, užtikrins asmens duomenų tvarkymo atitiktį Asmens duomenų apsaugą reglamentuojantiems įstatymams bei priežiūros institucijų rekomendacijoms. </w:t>
      </w:r>
      <w:r w:rsidR="00274F60" w:rsidRPr="00097410">
        <w:rPr>
          <w:rStyle w:val="FontStyle20"/>
        </w:rPr>
        <w:t>B</w:t>
      </w:r>
      <w:r w:rsidRPr="00097410">
        <w:rPr>
          <w:rStyle w:val="FontStyle20"/>
        </w:rPr>
        <w:t>ūsim</w:t>
      </w:r>
      <w:r w:rsidR="00274F60" w:rsidRPr="00097410">
        <w:rPr>
          <w:rStyle w:val="FontStyle20"/>
        </w:rPr>
        <w:t>i</w:t>
      </w:r>
      <w:r w:rsidRPr="00097410">
        <w:rPr>
          <w:rStyle w:val="FontStyle20"/>
        </w:rPr>
        <w:t xml:space="preserve"> Sutarties priedo Nr. 2 pakeitimai, kurie bus privalomi norint įgyvendinti privalomus pasikeitusius asmens duomenų tvarkymo apsaugą reglamentuojančių aktų reikalavimus</w:t>
      </w:r>
      <w:r w:rsidR="00274F60" w:rsidRPr="00097410">
        <w:rPr>
          <w:rStyle w:val="FontStyle20"/>
        </w:rPr>
        <w:t>, bus derinami susitarimo būdu.</w:t>
      </w:r>
      <w:r w:rsidRPr="00097410">
        <w:rPr>
          <w:rStyle w:val="FontStyle20"/>
        </w:rPr>
        <w:t>.</w:t>
      </w:r>
    </w:p>
    <w:p w14:paraId="210748CE"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Vykdytojas įsipareigoja padėti Užsakovui siekiant įgyvendinti jo prievoles, kylančias iš Asmens duomenų apsaugą reglamentuojančių įstatymų, įskaitant, bet neapsiribojant: Užsakovo pareigą įgyvendinti asmens duomenų subjekto teisę susipažinti su jo asmens duomenimis, reikalauti pakeisti, ištrinti, sustabdyti asmens duomenų tvarkymą. Vykdytojas, atsižvelgdamas į saugomų asmens duomenų tvarkymo pobūdį ir turimą informaciją, įsipareigoja bendradarbiauti Užsakovui užtikrinant Reglamento 32 - 36 straipsniuose nustatytų prievolių laikymąsi.</w:t>
      </w:r>
    </w:p>
    <w:p w14:paraId="2F80CC98"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Vykdytojas įsipareigoja neatlikti tokių veiksmų, dėl kurių Užsakovas būtų priverstas veikti ne pagal Asmens duomenų apsaugą reglamentuojančių įstatymų reikalavimus.</w:t>
      </w:r>
    </w:p>
    <w:p w14:paraId="7B35C12D" w14:textId="77777777" w:rsidR="00E44C2C" w:rsidRPr="00097410" w:rsidRDefault="00E44C2C" w:rsidP="00E85087">
      <w:pPr>
        <w:pStyle w:val="Style5"/>
        <w:widowControl/>
        <w:numPr>
          <w:ilvl w:val="0"/>
          <w:numId w:val="22"/>
        </w:numPr>
        <w:tabs>
          <w:tab w:val="left" w:pos="437"/>
        </w:tabs>
        <w:suppressAutoHyphens w:val="0"/>
        <w:autoSpaceDN w:val="0"/>
        <w:adjustRightInd w:val="0"/>
        <w:ind w:firstLine="567"/>
        <w:jc w:val="both"/>
        <w:rPr>
          <w:rStyle w:val="FontStyle20"/>
        </w:rPr>
      </w:pPr>
      <w:r w:rsidRPr="00097410">
        <w:rPr>
          <w:rStyle w:val="FontStyle20"/>
        </w:rPr>
        <w:t>Vykdytojas negali perduoti ar kitu būdu atskleisti asmens duomenų, ar kitos informacijos, susijusios su asmens duomenų tvarkymu, jokiai kitai trečiajai šaliai. Vykdytojas įsipareigoja nedelsiant pranešti apie situacijas Užsakovui, kai dėl Asmens duomenų apsaugą reguliuojančiuose įstatymuose nustatytų prievolių įgyvendinimo, Vykdytojas privalo atskleisti asmens duomenis, kuriuos jis tvarko Užsakovo vardu. Atskleisdamas duomenis dėl įstatyminės pareigos vykdymo Vykdytojas privalo pareikalauti trečiosios šalies išlaikyti asmens duomenų konfidencialumą.</w:t>
      </w:r>
    </w:p>
    <w:p w14:paraId="5840D302" w14:textId="77777777" w:rsidR="00E44C2C" w:rsidRPr="00097410" w:rsidRDefault="00E44C2C" w:rsidP="00E44C2C">
      <w:pPr>
        <w:pStyle w:val="Style6"/>
        <w:widowControl/>
        <w:ind w:firstLine="567"/>
        <w:jc w:val="both"/>
      </w:pPr>
    </w:p>
    <w:p w14:paraId="49EBD0B6" w14:textId="77777777" w:rsidR="00E44C2C" w:rsidRPr="00097410" w:rsidRDefault="00E44C2C" w:rsidP="00E44C2C">
      <w:pPr>
        <w:pStyle w:val="Style6"/>
        <w:widowControl/>
        <w:tabs>
          <w:tab w:val="left" w:pos="283"/>
        </w:tabs>
        <w:ind w:firstLine="567"/>
        <w:jc w:val="both"/>
        <w:rPr>
          <w:rStyle w:val="FontStyle16"/>
        </w:rPr>
      </w:pPr>
      <w:r w:rsidRPr="00097410">
        <w:rPr>
          <w:rStyle w:val="FontStyle16"/>
        </w:rPr>
        <w:t>4. UŽSAKOVO ĮSIPAREIGOJIMAI</w:t>
      </w:r>
    </w:p>
    <w:p w14:paraId="76B2BFEA" w14:textId="77777777" w:rsidR="00E44C2C" w:rsidRPr="00097410" w:rsidRDefault="00E44C2C" w:rsidP="00E44C2C">
      <w:pPr>
        <w:pStyle w:val="Style4"/>
        <w:widowControl/>
        <w:spacing w:line="240" w:lineRule="auto"/>
        <w:ind w:firstLine="567"/>
        <w:rPr>
          <w:rStyle w:val="FontStyle20"/>
        </w:rPr>
      </w:pPr>
      <w:r w:rsidRPr="00097410">
        <w:rPr>
          <w:rStyle w:val="FontStyle20"/>
        </w:rPr>
        <w:lastRenderedPageBreak/>
        <w:t>Užsakovas įsipareigoja per 5 darbo dienas informuoti apie Sutarties priedo Nr. 2 1 dalyje „Bendra informacija“ esančios savo informacijos pasikeitimus.</w:t>
      </w:r>
    </w:p>
    <w:p w14:paraId="42796021" w14:textId="77777777" w:rsidR="00E44C2C" w:rsidRPr="00097410" w:rsidRDefault="00E44C2C" w:rsidP="00E44C2C">
      <w:pPr>
        <w:pStyle w:val="Style6"/>
        <w:widowControl/>
        <w:ind w:firstLine="567"/>
        <w:jc w:val="both"/>
      </w:pPr>
    </w:p>
    <w:p w14:paraId="4569B006" w14:textId="77777777" w:rsidR="00E44C2C" w:rsidRPr="00097410" w:rsidRDefault="00E44C2C" w:rsidP="00E44C2C">
      <w:pPr>
        <w:pStyle w:val="Style6"/>
        <w:widowControl/>
        <w:tabs>
          <w:tab w:val="left" w:pos="274"/>
        </w:tabs>
        <w:ind w:firstLine="567"/>
        <w:jc w:val="both"/>
        <w:rPr>
          <w:rStyle w:val="FontStyle16"/>
        </w:rPr>
      </w:pPr>
      <w:r w:rsidRPr="00097410">
        <w:rPr>
          <w:rStyle w:val="FontStyle16"/>
        </w:rPr>
        <w:t>5. ASMENS DUOMENŲ SUBTVARKYTOJAS</w:t>
      </w:r>
    </w:p>
    <w:p w14:paraId="0292AE73" w14:textId="0DB2C4FE"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Vykdytojas turi teisę pasitelkti Subtvarkytoją asmens duomenims tvarkyti tik iš anksto gavęs rašytinį Užsakovo sutikimą ir pasirašydamas rašytinę sutartį. Jei gavęs Užsakovo sutikimą Vykdytojas pasitelkia Subtvarkytoją, Vykdytojas privalo užtikrinti, jog jo pasitelktas Subtvarkytojas laikytųsi Asmens duomenų apsaugą reglamentuojančių teisės aktų reikalavimų (įskaitant tinkamų organizacinių ir techninių priemonių įgyvendinimą) ir šia Sutartimi Vykdytojui nustatytų pareigų ne mažesne apimtimi  nei pats Vykdytojas bei atsako Užsakovui už pasitelkto Subtvarkytojo prievolių vykdymą. Tuo atveju, jei Užsakovas duoda Vykdytojui bendro pobūdžio sutikimą pasitelkti trečiuosius asmenis atlikti visus ar dalį asmens duomenų tvarkymo veiksmų, Vykdytojas privalo nedelsdamas informuoti Užsakovą apie visus planuojamus pakeitimus, susijusius su Subtvarkytojų pasitelkimu ar pakeitimu, ir tokiu būdu suteikdamas Užsakovui galimybę nesutikti su tokiais pakeitimais.</w:t>
      </w:r>
    </w:p>
    <w:p w14:paraId="503B2434" w14:textId="77777777"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Vykdytojas įsipareigoja užtikrinti, kad visi Užsakovo patvirtinti Subtvarkytojai raštu įsipareigotų laikytis Asmens duomenų apsaugą reglamentuojančių įstatymų, taip pat ir Sutartyje įtvirtintų asmens duomenų tvarkymo taisyklių.</w:t>
      </w:r>
    </w:p>
    <w:p w14:paraId="07E8C21A" w14:textId="77777777" w:rsidR="00E44C2C" w:rsidRPr="00097410" w:rsidRDefault="00E44C2C" w:rsidP="00E85087">
      <w:pPr>
        <w:pStyle w:val="Style5"/>
        <w:widowControl/>
        <w:numPr>
          <w:ilvl w:val="0"/>
          <w:numId w:val="23"/>
        </w:numPr>
        <w:tabs>
          <w:tab w:val="left" w:pos="422"/>
        </w:tabs>
        <w:suppressAutoHyphens w:val="0"/>
        <w:autoSpaceDN w:val="0"/>
        <w:adjustRightInd w:val="0"/>
        <w:ind w:firstLine="567"/>
        <w:jc w:val="both"/>
        <w:rPr>
          <w:rStyle w:val="FontStyle20"/>
        </w:rPr>
      </w:pPr>
      <w:r w:rsidRPr="00097410">
        <w:rPr>
          <w:rStyle w:val="FontStyle20"/>
        </w:rPr>
        <w:t>Vykdytojas yra visiškai atsakingas už Subtvarkytojų veiksmus.</w:t>
      </w:r>
    </w:p>
    <w:p w14:paraId="076B1672" w14:textId="77777777" w:rsidR="00E44C2C" w:rsidRPr="00097410" w:rsidRDefault="00E44C2C" w:rsidP="00E44C2C">
      <w:pPr>
        <w:pStyle w:val="Style6"/>
        <w:widowControl/>
        <w:ind w:firstLine="567"/>
        <w:jc w:val="both"/>
      </w:pPr>
    </w:p>
    <w:p w14:paraId="3248D354" w14:textId="4FAB8EAC" w:rsidR="00E44C2C" w:rsidRPr="00097410" w:rsidRDefault="00E44C2C" w:rsidP="00E85087">
      <w:pPr>
        <w:pStyle w:val="Style6"/>
        <w:widowControl/>
        <w:numPr>
          <w:ilvl w:val="0"/>
          <w:numId w:val="29"/>
        </w:numPr>
        <w:jc w:val="both"/>
        <w:rPr>
          <w:rStyle w:val="FontStyle16"/>
          <w:b w:val="0"/>
          <w:bCs w:val="0"/>
          <w:spacing w:val="0"/>
        </w:rPr>
      </w:pPr>
      <w:r w:rsidRPr="00097410">
        <w:rPr>
          <w:rStyle w:val="FontStyle16"/>
        </w:rPr>
        <w:t>INFORMACIJOS SAUGUMAS BEI KONFIDENCIALUMAS</w:t>
      </w:r>
    </w:p>
    <w:p w14:paraId="36D9BDF1" w14:textId="77777777" w:rsidR="00B20EBD" w:rsidRPr="00097410" w:rsidRDefault="000854C7" w:rsidP="00E85087">
      <w:pPr>
        <w:pStyle w:val="Style6"/>
        <w:numPr>
          <w:ilvl w:val="1"/>
          <w:numId w:val="29"/>
        </w:numPr>
        <w:tabs>
          <w:tab w:val="left" w:pos="567"/>
          <w:tab w:val="left" w:pos="851"/>
        </w:tabs>
        <w:spacing w:line="276" w:lineRule="auto"/>
        <w:ind w:left="0" w:firstLine="360"/>
        <w:jc w:val="both"/>
      </w:pPr>
      <w:r w:rsidRPr="00097410">
        <w:t xml:space="preserve">Vadovaujantis Reglamento 32 straipsniu, </w:t>
      </w:r>
      <w:r w:rsidR="00B20EBD" w:rsidRPr="00097410">
        <w:rPr>
          <w:lang w:eastAsia="lt-LT"/>
        </w:rPr>
        <w:t>Užsakovas</w:t>
      </w:r>
      <w:r w:rsidRPr="00097410">
        <w:rPr>
          <w:lang w:eastAsia="lt-LT"/>
        </w:rPr>
        <w:t xml:space="preserve"> ir </w:t>
      </w:r>
      <w:r w:rsidR="00B20EBD" w:rsidRPr="00097410">
        <w:rPr>
          <w:lang w:eastAsia="lt-LT"/>
        </w:rPr>
        <w:t>Vykdytojas</w:t>
      </w:r>
      <w:r w:rsidRPr="00097410">
        <w:rPr>
          <w:lang w:eastAsia="lt-LT"/>
        </w:rPr>
        <w:t xml:space="preserve"> įgyvendina tinkamas technines ir organizacines priemones, kad būtų užtikrintas pavojų atitinkančio lygio saugumas, atsižvelgiant į </w:t>
      </w:r>
      <w:r w:rsidRPr="00097410">
        <w:t>techninių galimybių išsivystymo lygį, įgyvendinimo sąnaudas bei duomenų tvarkymo pobūdį, aprėptį, kontekstą ir tikslus, taip pat duomenų tvarkymo keliamus įvairios tikimybės ir rimtumo pavojus fizinių asmenų teisėms ir laisvėms</w:t>
      </w:r>
      <w:r w:rsidRPr="00097410">
        <w:rPr>
          <w:lang w:eastAsia="lt-LT"/>
        </w:rPr>
        <w:t xml:space="preserve">. </w:t>
      </w:r>
    </w:p>
    <w:p w14:paraId="07EA1057" w14:textId="7624A6EA" w:rsidR="000854C7" w:rsidRPr="00097410" w:rsidRDefault="0047238B" w:rsidP="00E85087">
      <w:pPr>
        <w:pStyle w:val="Style6"/>
        <w:numPr>
          <w:ilvl w:val="1"/>
          <w:numId w:val="29"/>
        </w:numPr>
        <w:tabs>
          <w:tab w:val="left" w:pos="567"/>
          <w:tab w:val="left" w:pos="709"/>
          <w:tab w:val="left" w:pos="851"/>
        </w:tabs>
        <w:spacing w:line="276" w:lineRule="auto"/>
        <w:ind w:left="0" w:firstLine="360"/>
        <w:jc w:val="both"/>
      </w:pPr>
      <w:r w:rsidRPr="00097410">
        <w:t>Užsakovas</w:t>
      </w:r>
      <w:r w:rsidR="000854C7" w:rsidRPr="00097410">
        <w:t xml:space="preserve"> įvertina fizinių asmenų teisėms ir laisvėms galinčią kilti riziką tvarkant asmens duomenis ir įgyvendina priemones šiai rizikai sumažinti. Priklausomai nuo jų tinkamumo, priemonės gali būti šios:</w:t>
      </w:r>
    </w:p>
    <w:p w14:paraId="39819087" w14:textId="4D333BDC" w:rsidR="000854C7" w:rsidRPr="00097410" w:rsidRDefault="000854C7" w:rsidP="00E85087">
      <w:pPr>
        <w:pStyle w:val="Style6"/>
        <w:numPr>
          <w:ilvl w:val="2"/>
          <w:numId w:val="29"/>
        </w:numPr>
        <w:tabs>
          <w:tab w:val="left" w:pos="567"/>
        </w:tabs>
        <w:spacing w:line="276" w:lineRule="auto"/>
        <w:jc w:val="both"/>
      </w:pPr>
      <w:r w:rsidRPr="00097410">
        <w:t>asmens duomenų pseudonimizavimas ir (ar) šifravimas;</w:t>
      </w:r>
    </w:p>
    <w:p w14:paraId="5A7FB18B" w14:textId="77777777" w:rsidR="00B20EBD" w:rsidRPr="00097410" w:rsidRDefault="000854C7" w:rsidP="00E85087">
      <w:pPr>
        <w:pStyle w:val="Style6"/>
        <w:numPr>
          <w:ilvl w:val="2"/>
          <w:numId w:val="29"/>
        </w:numPr>
        <w:tabs>
          <w:tab w:val="left" w:pos="567"/>
          <w:tab w:val="left" w:pos="1134"/>
          <w:tab w:val="left" w:pos="1276"/>
        </w:tabs>
        <w:spacing w:line="276" w:lineRule="auto"/>
        <w:ind w:left="0" w:firstLine="360"/>
        <w:jc w:val="both"/>
      </w:pPr>
      <w:r w:rsidRPr="00097410">
        <w:t>galimybė užtikrinti nuolatinį duomenų tvarkymo sistemų ir paslaugų konfidencialumą, vientisumą, prieinamumą ir atsparumą;</w:t>
      </w:r>
    </w:p>
    <w:p w14:paraId="1B1CAE35" w14:textId="77777777" w:rsidR="00B20EBD" w:rsidRPr="00097410" w:rsidRDefault="000854C7" w:rsidP="00E85087">
      <w:pPr>
        <w:pStyle w:val="Style6"/>
        <w:numPr>
          <w:ilvl w:val="2"/>
          <w:numId w:val="29"/>
        </w:numPr>
        <w:tabs>
          <w:tab w:val="left" w:pos="567"/>
          <w:tab w:val="left" w:pos="1134"/>
        </w:tabs>
        <w:spacing w:line="276" w:lineRule="auto"/>
        <w:ind w:left="0" w:firstLine="360"/>
        <w:jc w:val="both"/>
      </w:pPr>
      <w:r w:rsidRPr="00097410">
        <w:t>galimybė laiku atkurti prieinamumą ir prieigą prie asmens duomenų, įvykus fiziniam ar techniniam incidentui;</w:t>
      </w:r>
    </w:p>
    <w:p w14:paraId="07F2CE57" w14:textId="40C9DC7E" w:rsidR="000854C7" w:rsidRPr="00097410" w:rsidRDefault="000854C7" w:rsidP="00E85087">
      <w:pPr>
        <w:pStyle w:val="Style6"/>
        <w:numPr>
          <w:ilvl w:val="2"/>
          <w:numId w:val="29"/>
        </w:numPr>
        <w:tabs>
          <w:tab w:val="left" w:pos="567"/>
        </w:tabs>
        <w:spacing w:line="276" w:lineRule="auto"/>
        <w:ind w:left="0" w:firstLine="360"/>
        <w:jc w:val="both"/>
      </w:pPr>
      <w:r w:rsidRPr="00097410">
        <w:t>techninių ir organizacinių priemonių, užtikrinančių duomenų tvarkymo saugumą, reguliaraus testavimo, tikrinimo ir įvertinimo procesas.</w:t>
      </w:r>
    </w:p>
    <w:p w14:paraId="65BCD1AE" w14:textId="77777777" w:rsidR="001370BF" w:rsidRPr="00097410" w:rsidRDefault="000854C7" w:rsidP="00E85087">
      <w:pPr>
        <w:pStyle w:val="Style6"/>
        <w:numPr>
          <w:ilvl w:val="1"/>
          <w:numId w:val="29"/>
        </w:numPr>
        <w:tabs>
          <w:tab w:val="left" w:pos="567"/>
          <w:tab w:val="left" w:pos="851"/>
        </w:tabs>
        <w:spacing w:line="276" w:lineRule="auto"/>
        <w:ind w:left="0" w:firstLine="360"/>
        <w:jc w:val="both"/>
      </w:pPr>
      <w:r w:rsidRPr="00097410">
        <w:t xml:space="preserve">Pagal Reglamento 32 straipsnį </w:t>
      </w:r>
      <w:r w:rsidR="00B20EBD" w:rsidRPr="00097410">
        <w:t>Vykdytojas</w:t>
      </w:r>
      <w:r w:rsidRPr="00097410">
        <w:t xml:space="preserve">, nepriklausomai nuo </w:t>
      </w:r>
      <w:r w:rsidR="00B20EBD" w:rsidRPr="00097410">
        <w:t>Užsakovo</w:t>
      </w:r>
      <w:r w:rsidRPr="00097410">
        <w:t xml:space="preserve">, taip pat įvertina duomenų tvarkymo riziką, susijusią su asmens duomenų tvarkymo veikla, kuriai atlikti </w:t>
      </w:r>
      <w:r w:rsidR="00B20EBD" w:rsidRPr="00097410">
        <w:t>Užsakovas</w:t>
      </w:r>
      <w:r w:rsidRPr="00097410">
        <w:t xml:space="preserve"> pasitelkė </w:t>
      </w:r>
      <w:r w:rsidR="00B20EBD" w:rsidRPr="00097410">
        <w:t>Vykdytoją</w:t>
      </w:r>
      <w:r w:rsidRPr="00097410">
        <w:t xml:space="preserve">, galinčią kilti fizinių asmenų teisėms ir laisvėms, ir įgyvendina priemones šiai rizikai sumažinti. Šiuo tikslu </w:t>
      </w:r>
      <w:r w:rsidR="00B20EBD" w:rsidRPr="00097410">
        <w:t>Užsakovas</w:t>
      </w:r>
      <w:r w:rsidRPr="00097410">
        <w:t xml:space="preserve"> </w:t>
      </w:r>
      <w:r w:rsidR="00B20EBD" w:rsidRPr="00097410">
        <w:t>Vykdytojui</w:t>
      </w:r>
      <w:r w:rsidRPr="00097410">
        <w:t xml:space="preserve"> pateikia visą informaciją, reikalingą tokiai rizikai nustatyti ir įvertinti.</w:t>
      </w:r>
    </w:p>
    <w:p w14:paraId="4F4DE96D" w14:textId="214B6DB7" w:rsidR="00B20EBD" w:rsidRPr="00097410" w:rsidRDefault="000854C7" w:rsidP="00E85087">
      <w:pPr>
        <w:pStyle w:val="Style6"/>
        <w:numPr>
          <w:ilvl w:val="1"/>
          <w:numId w:val="29"/>
        </w:numPr>
        <w:tabs>
          <w:tab w:val="left" w:pos="567"/>
          <w:tab w:val="left" w:pos="851"/>
        </w:tabs>
        <w:spacing w:line="276" w:lineRule="auto"/>
        <w:ind w:left="0" w:firstLine="360"/>
        <w:jc w:val="both"/>
      </w:pPr>
      <w:r w:rsidRPr="00097410">
        <w:t xml:space="preserve">Be to, </w:t>
      </w:r>
      <w:r w:rsidR="00B20EBD" w:rsidRPr="00097410">
        <w:t>Vykdytojas</w:t>
      </w:r>
      <w:r w:rsidRPr="00097410">
        <w:t xml:space="preserve"> padeda </w:t>
      </w:r>
      <w:r w:rsidR="00B20EBD" w:rsidRPr="00097410">
        <w:t>Užsakovui</w:t>
      </w:r>
      <w:r w:rsidRPr="00097410">
        <w:t xml:space="preserve"> užtikrinti </w:t>
      </w:r>
      <w:r w:rsidR="00B20EBD" w:rsidRPr="00097410">
        <w:t>Užsakovo</w:t>
      </w:r>
      <w:r w:rsidRPr="00097410">
        <w:t xml:space="preserve"> pareigų pagal Reglamento straipsnį vykdymą, teikdamas </w:t>
      </w:r>
      <w:r w:rsidRPr="00097410">
        <w:rPr>
          <w:i/>
          <w:iCs/>
        </w:rPr>
        <w:t>inter alia</w:t>
      </w:r>
      <w:r w:rsidRPr="00097410">
        <w:t xml:space="preserve"> </w:t>
      </w:r>
      <w:r w:rsidR="00B20EBD" w:rsidRPr="00097410">
        <w:t>Užsakovui</w:t>
      </w:r>
      <w:r w:rsidRPr="00097410">
        <w:t xml:space="preserve"> informaciją apie technines ir organizacines priemones, kurias </w:t>
      </w:r>
      <w:r w:rsidR="00B20EBD" w:rsidRPr="00097410">
        <w:t>Vykdytojas</w:t>
      </w:r>
      <w:r w:rsidRPr="00097410">
        <w:t xml:space="preserve"> jau įgyvendino pagal Reglamento 32 straipsnį kartu su visa kita informacija, reikalinga </w:t>
      </w:r>
      <w:r w:rsidR="00B20EBD" w:rsidRPr="00097410">
        <w:t>Užsakovui</w:t>
      </w:r>
      <w:r w:rsidRPr="00097410">
        <w:t xml:space="preserve"> įvykdyti </w:t>
      </w:r>
      <w:r w:rsidR="00B20EBD" w:rsidRPr="00097410">
        <w:t>Užsakovo</w:t>
      </w:r>
      <w:r w:rsidRPr="00097410">
        <w:t xml:space="preserve"> pareigas pagal Reglamento 32 straipsnį. </w:t>
      </w:r>
    </w:p>
    <w:p w14:paraId="089E4A89" w14:textId="77777777" w:rsidR="00B20EBD" w:rsidRPr="00097410" w:rsidRDefault="00E44C2C" w:rsidP="00E85087">
      <w:pPr>
        <w:pStyle w:val="Style6"/>
        <w:numPr>
          <w:ilvl w:val="1"/>
          <w:numId w:val="29"/>
        </w:numPr>
        <w:tabs>
          <w:tab w:val="left" w:pos="567"/>
          <w:tab w:val="left" w:pos="851"/>
        </w:tabs>
        <w:spacing w:line="276" w:lineRule="auto"/>
        <w:ind w:left="0" w:firstLine="360"/>
        <w:jc w:val="both"/>
        <w:rPr>
          <w:rStyle w:val="FontStyle20"/>
        </w:rPr>
      </w:pPr>
      <w:r w:rsidRPr="00097410">
        <w:rPr>
          <w:rStyle w:val="FontStyle20"/>
        </w:rPr>
        <w:t xml:space="preserve">Vykdytojas įsipareigoja imtis tinkamų techninių bei organizacinių priemonių siekiant užtikrinti tvarkomų asmens duomenų saugumą, kaip tai reikalaujama pagal Reglamento 32 straipsnį ir Asmens duomenų apsaugos teisės aktuose nustatytą Asmens duomenų subjektų teisių apsaugą ir tinkamą įgyvendinimą. Vykdytojas įsipareigoja saugoti asmens duomenis nuo sunaikinimo, modifikavimo, neteisėto platinimo arba neteisėtos prieigos, nuo visų formų </w:t>
      </w:r>
      <w:r w:rsidRPr="00097410">
        <w:rPr>
          <w:rStyle w:val="FontStyle20"/>
        </w:rPr>
        <w:lastRenderedPageBreak/>
        <w:t>neteisėto tvarkymo.</w:t>
      </w:r>
    </w:p>
    <w:p w14:paraId="6593B3BD" w14:textId="153E0DA6" w:rsidR="00E44C2C" w:rsidRPr="00097410" w:rsidRDefault="00E44C2C" w:rsidP="00E85087">
      <w:pPr>
        <w:pStyle w:val="Style6"/>
        <w:numPr>
          <w:ilvl w:val="1"/>
          <w:numId w:val="29"/>
        </w:numPr>
        <w:tabs>
          <w:tab w:val="left" w:pos="567"/>
        </w:tabs>
        <w:spacing w:line="276" w:lineRule="auto"/>
        <w:ind w:left="0" w:firstLine="360"/>
        <w:jc w:val="both"/>
        <w:rPr>
          <w:rStyle w:val="FontStyle20"/>
        </w:rPr>
      </w:pPr>
      <w:r w:rsidRPr="00097410">
        <w:rPr>
          <w:rStyle w:val="FontStyle20"/>
        </w:rPr>
        <w:t>Vykdytojas įsipareigoja užtikrinti, kad tvarkydamas asmens duomenis jis taikys bent šias priemones:</w:t>
      </w:r>
    </w:p>
    <w:p w14:paraId="6E633FB6" w14:textId="77777777" w:rsidR="00E44C2C" w:rsidRPr="00097410" w:rsidRDefault="00E44C2C" w:rsidP="00E44C2C">
      <w:pPr>
        <w:pStyle w:val="Style5"/>
        <w:widowControl/>
        <w:tabs>
          <w:tab w:val="left" w:pos="931"/>
        </w:tabs>
        <w:ind w:firstLine="567"/>
        <w:jc w:val="both"/>
        <w:rPr>
          <w:rStyle w:val="FontStyle20"/>
        </w:rPr>
      </w:pPr>
      <w:r w:rsidRPr="00097410">
        <w:rPr>
          <w:rStyle w:val="FontStyle20"/>
        </w:rPr>
        <w:t>(i)</w:t>
      </w:r>
      <w:r w:rsidRPr="00097410">
        <w:rPr>
          <w:rStyle w:val="FontStyle20"/>
        </w:rPr>
        <w:tab/>
        <w:t>Prieiga prie asmens duomenų turi būti suteikta tik tiems asmenims, kuriems asmens duomenys reikalingi darbo funkcijų atlikimui. Naudotojo kodas, slaptažodis bus unikalūs bei neprieinami neautorizuotam personalui. Vykdytojas užtikrins procedūrų, kuriomis užtikrinamas prieigos prie asmens duomenų davimas bei panaikinimas, buvimą;</w:t>
      </w:r>
    </w:p>
    <w:p w14:paraId="70901217" w14:textId="77777777" w:rsidR="00E44C2C" w:rsidRPr="00097410" w:rsidRDefault="00E44C2C" w:rsidP="002653B9">
      <w:pPr>
        <w:pStyle w:val="Style5"/>
        <w:widowControl/>
        <w:tabs>
          <w:tab w:val="left" w:pos="1013"/>
        </w:tabs>
        <w:ind w:firstLine="567"/>
        <w:jc w:val="both"/>
        <w:rPr>
          <w:rStyle w:val="FontStyle20"/>
        </w:rPr>
      </w:pPr>
      <w:r w:rsidRPr="00097410">
        <w:rPr>
          <w:rStyle w:val="FontStyle20"/>
        </w:rPr>
        <w:t>(ii)</w:t>
      </w:r>
      <w:r w:rsidRPr="00097410">
        <w:rPr>
          <w:rStyle w:val="FontStyle20"/>
        </w:rPr>
        <w:tab/>
        <w:t>Užtikrins saugų duomenų perdavimo ryšį tarp Vykdytojo ir Užsakovo. Tuo atveju, kai naudojami išoriniai asmens duomenų perdavimo ryšiai, kurių nekontroliuoja Vykdytojas, bus užtikrintas techninių priemonių, kuriomis užtikrinamas prisijungimo prie ryšio autorizavimas bei Vykdytojo perduodamų duomenų užkodavimas, naudojimas;</w:t>
      </w:r>
    </w:p>
    <w:p w14:paraId="6212E8A0" w14:textId="77777777" w:rsidR="00E44C2C" w:rsidRPr="00097410" w:rsidRDefault="00E44C2C" w:rsidP="002653B9">
      <w:pPr>
        <w:pStyle w:val="Style4"/>
        <w:widowControl/>
        <w:spacing w:line="240" w:lineRule="auto"/>
        <w:ind w:firstLine="567"/>
        <w:rPr>
          <w:rStyle w:val="FontStyle20"/>
        </w:rPr>
      </w:pPr>
      <w:r w:rsidRPr="00097410">
        <w:rPr>
          <w:rStyle w:val="FontStyle20"/>
        </w:rPr>
        <w:t>(iii) Įtvirtintas procesas saugiam įrangos, naudojamos prieigai prie asmens duomenų, naudojimui.</w:t>
      </w:r>
    </w:p>
    <w:p w14:paraId="0A1830A7" w14:textId="35422E1F" w:rsidR="00883D5F" w:rsidRPr="00097410" w:rsidRDefault="00883D5F" w:rsidP="00E85087">
      <w:pPr>
        <w:pStyle w:val="Style6"/>
        <w:numPr>
          <w:ilvl w:val="1"/>
          <w:numId w:val="29"/>
        </w:numPr>
        <w:tabs>
          <w:tab w:val="left" w:pos="567"/>
          <w:tab w:val="left" w:pos="851"/>
        </w:tabs>
        <w:spacing w:line="276" w:lineRule="auto"/>
        <w:ind w:left="0" w:firstLine="360"/>
        <w:jc w:val="both"/>
        <w:rPr>
          <w:rStyle w:val="FontStyle20"/>
        </w:rPr>
      </w:pPr>
      <w:r w:rsidRPr="00097410">
        <w:rPr>
          <w:rStyle w:val="FontStyle20"/>
        </w:rPr>
        <w:t xml:space="preserve">Vykdytojas prieigą prie </w:t>
      </w:r>
      <w:r w:rsidR="00B20EBD" w:rsidRPr="00097410">
        <w:rPr>
          <w:rStyle w:val="FontStyle20"/>
        </w:rPr>
        <w:t>Užsakovo</w:t>
      </w:r>
      <w:r w:rsidRPr="00097410">
        <w:rPr>
          <w:rStyle w:val="FontStyle20"/>
        </w:rPr>
        <w:t xml:space="preserve"> vardu tvarkomų asmens duomenų suteikia tik tiems asmenims, kuriems vadovauja </w:t>
      </w:r>
      <w:r w:rsidR="00B20EBD" w:rsidRPr="00097410">
        <w:rPr>
          <w:rStyle w:val="FontStyle20"/>
        </w:rPr>
        <w:t>Vykdytojas</w:t>
      </w:r>
      <w:r w:rsidRPr="00097410">
        <w:rPr>
          <w:rStyle w:val="FontStyle20"/>
        </w:rPr>
        <w:t>, ir kurie yra įpareigoti laikytis konfidencialumo arba kuriems taikoma teisinė konfidencialumo pareiga, ir tik tuo atveju, jei jiems būtina su jais susipažinti. Šalys užtikrina, kad:</w:t>
      </w:r>
    </w:p>
    <w:p w14:paraId="258CE52E" w14:textId="498C158D" w:rsidR="00B20EBD" w:rsidRPr="00097410" w:rsidRDefault="00883D5F"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 xml:space="preserve">Pasikeitus asmenims, kurie tvarko asmens duomenis, jų prieigos teisės prie </w:t>
      </w:r>
      <w:r w:rsidR="003D53F4" w:rsidRPr="00097410">
        <w:rPr>
          <w:rStyle w:val="FontStyle20"/>
          <w:color w:val="auto"/>
          <w:lang w:val="lt-LT"/>
        </w:rPr>
        <w:t>Užsakavo</w:t>
      </w:r>
      <w:r w:rsidRPr="00097410">
        <w:rPr>
          <w:rStyle w:val="FontStyle20"/>
          <w:color w:val="auto"/>
          <w:lang w:val="lt-LT"/>
        </w:rPr>
        <w:t xml:space="preserve"> asmens duomenų panaikinamos ne vėliau nei paskutinę jo užduočių, dėl kurių jiems būtina prieiga prie </w:t>
      </w:r>
      <w:r w:rsidR="00B20EBD" w:rsidRPr="00097410">
        <w:rPr>
          <w:rStyle w:val="FontStyle20"/>
          <w:color w:val="auto"/>
          <w:lang w:val="lt-LT"/>
        </w:rPr>
        <w:t>Užsakovo</w:t>
      </w:r>
      <w:r w:rsidRPr="00097410">
        <w:rPr>
          <w:rStyle w:val="FontStyle20"/>
          <w:color w:val="auto"/>
          <w:lang w:val="lt-LT"/>
        </w:rPr>
        <w:t xml:space="preserve"> asmens duomenų, patikėtų tvarkyti </w:t>
      </w:r>
      <w:r w:rsidR="00B20EBD" w:rsidRPr="00097410">
        <w:rPr>
          <w:rStyle w:val="FontStyle20"/>
          <w:color w:val="auto"/>
          <w:lang w:val="lt-LT"/>
        </w:rPr>
        <w:t>Vykdytojui</w:t>
      </w:r>
      <w:r w:rsidRPr="00097410">
        <w:rPr>
          <w:rStyle w:val="FontStyle20"/>
          <w:color w:val="auto"/>
          <w:lang w:val="lt-LT"/>
        </w:rPr>
        <w:t xml:space="preserve">, dieną, o tuo atveju jei nutrūksta </w:t>
      </w:r>
      <w:r w:rsidR="00B20EBD" w:rsidRPr="00097410">
        <w:rPr>
          <w:rStyle w:val="FontStyle20"/>
          <w:color w:val="auto"/>
          <w:lang w:val="lt-LT"/>
        </w:rPr>
        <w:t>Vykdytojo</w:t>
      </w:r>
      <w:r w:rsidRPr="00097410">
        <w:rPr>
          <w:rStyle w:val="FontStyle20"/>
          <w:color w:val="auto"/>
          <w:lang w:val="lt-LT"/>
        </w:rPr>
        <w:t xml:space="preserve"> darbuotojo darbo santykiai – ne vėliau nei paskutinę jo darbo dieną.</w:t>
      </w:r>
    </w:p>
    <w:p w14:paraId="28CF1124" w14:textId="77777777" w:rsidR="00B20EBD" w:rsidRPr="00097410" w:rsidRDefault="00883D5F"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Asmenų, kuriems suteikta prieiga prie asmens duomenų, sąrašas turi būti periodiškai peržiūrimas ne rečiau kaip kartą kas 6 mėnesius. Vadovaujantis šia peržiūra, tokia prieiga prie asmens duomenų panaikinama, jei tokia prieiga nebereikalinga, todėl asmens duomenys nebegalės būti prieinami tiems asmenims.</w:t>
      </w:r>
    </w:p>
    <w:p w14:paraId="68CCA380" w14:textId="4BD9A327" w:rsidR="00883D5F" w:rsidRPr="00097410" w:rsidRDefault="00B20EBD" w:rsidP="00E85087">
      <w:pPr>
        <w:pStyle w:val="ListParagraph"/>
        <w:widowControl w:val="0"/>
        <w:numPr>
          <w:ilvl w:val="2"/>
          <w:numId w:val="29"/>
        </w:numPr>
        <w:tabs>
          <w:tab w:val="left" w:pos="426"/>
          <w:tab w:val="left" w:pos="851"/>
          <w:tab w:val="left" w:pos="993"/>
        </w:tabs>
        <w:autoSpaceDE w:val="0"/>
        <w:autoSpaceDN w:val="0"/>
        <w:adjustRightInd w:val="0"/>
        <w:ind w:left="0" w:firstLine="360"/>
        <w:jc w:val="both"/>
        <w:rPr>
          <w:rStyle w:val="FontStyle20"/>
          <w:color w:val="auto"/>
          <w:lang w:val="lt-LT"/>
        </w:rPr>
      </w:pPr>
      <w:r w:rsidRPr="00097410">
        <w:rPr>
          <w:rStyle w:val="FontStyle20"/>
          <w:color w:val="auto"/>
          <w:lang w:val="lt-LT"/>
        </w:rPr>
        <w:t>Vykdytojas</w:t>
      </w:r>
      <w:r w:rsidR="00883D5F" w:rsidRPr="00097410">
        <w:rPr>
          <w:rStyle w:val="FontStyle20"/>
          <w:color w:val="auto"/>
          <w:lang w:val="lt-LT"/>
        </w:rPr>
        <w:t xml:space="preserve"> </w:t>
      </w:r>
      <w:r w:rsidRPr="00097410">
        <w:rPr>
          <w:rStyle w:val="FontStyle20"/>
          <w:color w:val="auto"/>
          <w:lang w:val="lt-LT"/>
        </w:rPr>
        <w:t>Užsakovo</w:t>
      </w:r>
      <w:r w:rsidR="00883D5F" w:rsidRPr="00097410">
        <w:rPr>
          <w:rStyle w:val="FontStyle20"/>
          <w:color w:val="auto"/>
          <w:lang w:val="lt-LT"/>
        </w:rPr>
        <w:t xml:space="preserve"> prašymu įrodo, kad asmenims, kuriems vadovauja </w:t>
      </w:r>
      <w:r w:rsidRPr="00097410">
        <w:rPr>
          <w:rStyle w:val="FontStyle20"/>
          <w:color w:val="auto"/>
          <w:lang w:val="lt-LT"/>
        </w:rPr>
        <w:t>Vykdytojas</w:t>
      </w:r>
      <w:r w:rsidR="00883D5F" w:rsidRPr="00097410">
        <w:rPr>
          <w:rStyle w:val="FontStyle20"/>
          <w:color w:val="auto"/>
          <w:lang w:val="lt-LT"/>
        </w:rPr>
        <w:t xml:space="preserve"> ir kuriems pavesta tvarkyti asmens duomenis, taikoma </w:t>
      </w:r>
      <w:r w:rsidRPr="00097410">
        <w:rPr>
          <w:rStyle w:val="FontStyle20"/>
          <w:color w:val="auto"/>
          <w:lang w:val="lt-LT"/>
        </w:rPr>
        <w:t>6.7 pa</w:t>
      </w:r>
      <w:r w:rsidR="00883D5F" w:rsidRPr="00097410">
        <w:rPr>
          <w:rStyle w:val="FontStyle20"/>
          <w:color w:val="auto"/>
          <w:lang w:val="lt-LT"/>
        </w:rPr>
        <w:t>punk</w:t>
      </w:r>
      <w:r w:rsidRPr="00097410">
        <w:rPr>
          <w:rStyle w:val="FontStyle20"/>
          <w:color w:val="auto"/>
          <w:lang w:val="lt-LT"/>
        </w:rPr>
        <w:t>tyje</w:t>
      </w:r>
      <w:r w:rsidR="00883D5F" w:rsidRPr="00097410">
        <w:rPr>
          <w:rStyle w:val="FontStyle20"/>
          <w:color w:val="auto"/>
          <w:lang w:val="lt-LT"/>
        </w:rPr>
        <w:t xml:space="preserve"> nurodyta konfidencialumo pareiga.</w:t>
      </w:r>
    </w:p>
    <w:p w14:paraId="74B3F658" w14:textId="77777777" w:rsidR="00E44C2C" w:rsidRPr="00097410" w:rsidRDefault="00E44C2C" w:rsidP="00E44C2C">
      <w:pPr>
        <w:pStyle w:val="Style6"/>
        <w:widowControl/>
        <w:ind w:firstLine="567"/>
        <w:jc w:val="both"/>
      </w:pPr>
    </w:p>
    <w:p w14:paraId="0151B25E" w14:textId="4066C0D0" w:rsidR="00DC5572" w:rsidRPr="00097410" w:rsidRDefault="00B20EBD" w:rsidP="00DC5572">
      <w:pPr>
        <w:pStyle w:val="Style6"/>
        <w:ind w:firstLine="567"/>
        <w:rPr>
          <w:b/>
          <w:bCs/>
        </w:rPr>
      </w:pPr>
      <w:r w:rsidRPr="00097410">
        <w:rPr>
          <w:b/>
          <w:bCs/>
        </w:rPr>
        <w:t>7.</w:t>
      </w:r>
      <w:r w:rsidR="00DC5572" w:rsidRPr="00097410">
        <w:rPr>
          <w:b/>
          <w:bCs/>
        </w:rPr>
        <w:t xml:space="preserve"> PAGALBA </w:t>
      </w:r>
      <w:r w:rsidRPr="00097410">
        <w:rPr>
          <w:b/>
          <w:bCs/>
        </w:rPr>
        <w:t>UŽSAKOVUI</w:t>
      </w:r>
    </w:p>
    <w:p w14:paraId="005869E3" w14:textId="37B0903C" w:rsidR="00575A8C" w:rsidRPr="00097410" w:rsidRDefault="00575A8C" w:rsidP="00E85087">
      <w:pPr>
        <w:pStyle w:val="Style6"/>
        <w:numPr>
          <w:ilvl w:val="1"/>
          <w:numId w:val="30"/>
        </w:numPr>
        <w:tabs>
          <w:tab w:val="left" w:pos="993"/>
        </w:tabs>
        <w:ind w:left="0" w:firstLine="567"/>
        <w:jc w:val="both"/>
      </w:pPr>
      <w:r w:rsidRPr="00097410">
        <w:t xml:space="preserve"> </w:t>
      </w:r>
      <w:r w:rsidR="00DC5572" w:rsidRPr="00097410">
        <w:t xml:space="preserve">Atsižvelgdamas į duomenų tvarkymo pobūdį, </w:t>
      </w:r>
      <w:r w:rsidR="00B20EBD" w:rsidRPr="00097410">
        <w:t>Vykdytojas</w:t>
      </w:r>
      <w:r w:rsidR="00DC5572" w:rsidRPr="00097410">
        <w:t xml:space="preserve">, kiek tai įmanoma, padeda </w:t>
      </w:r>
      <w:r w:rsidR="00B20EBD" w:rsidRPr="00097410">
        <w:t>Užsakovui</w:t>
      </w:r>
      <w:r w:rsidR="00DC5572" w:rsidRPr="00097410">
        <w:t xml:space="preserve"> tinkamomis techninėmis ir organizacinėmis priemonėmis įvykdyti </w:t>
      </w:r>
      <w:r w:rsidR="00B20EBD" w:rsidRPr="00097410">
        <w:t>Užsakovo</w:t>
      </w:r>
      <w:r w:rsidR="00DC5572" w:rsidRPr="00097410">
        <w:t xml:space="preserve"> prievoles atsakyti į prašymus naudotis duomenų subjekto teisėmis, nustatytomis Reglamento III skyriuje. Tai reiškia, kad </w:t>
      </w:r>
      <w:r w:rsidR="00B20EBD" w:rsidRPr="00097410">
        <w:t>Vykdytojas</w:t>
      </w:r>
      <w:r w:rsidR="00DC5572" w:rsidRPr="00097410">
        <w:t xml:space="preserve">, kiek tai įmanoma, padeda </w:t>
      </w:r>
      <w:r w:rsidR="00B20EBD" w:rsidRPr="00097410">
        <w:t>Užsakovui</w:t>
      </w:r>
      <w:r w:rsidR="00DC5572" w:rsidRPr="00097410">
        <w:t xml:space="preserve">, kad </w:t>
      </w:r>
      <w:r w:rsidR="00B20EBD" w:rsidRPr="00097410">
        <w:t>Užsakovas</w:t>
      </w:r>
      <w:r w:rsidR="00DC5572" w:rsidRPr="00097410">
        <w:t xml:space="preserve"> įgyvendintų:</w:t>
      </w:r>
    </w:p>
    <w:p w14:paraId="1BE56669" w14:textId="77777777" w:rsidR="00575A8C" w:rsidRPr="00097410" w:rsidRDefault="00575A8C" w:rsidP="00575A8C">
      <w:pPr>
        <w:pStyle w:val="Style6"/>
        <w:ind w:firstLine="567"/>
        <w:jc w:val="both"/>
      </w:pPr>
      <w:r w:rsidRPr="00097410">
        <w:t>7.1.1. t</w:t>
      </w:r>
      <w:r w:rsidR="00DC5572" w:rsidRPr="00097410">
        <w:t>eisę būti informuotam renkant asmens duomenis iš duomenų subjekto;</w:t>
      </w:r>
    </w:p>
    <w:p w14:paraId="5AE1044C" w14:textId="04DEFF7C" w:rsidR="00DC5572" w:rsidRPr="00097410" w:rsidRDefault="00575A8C" w:rsidP="00575A8C">
      <w:pPr>
        <w:pStyle w:val="Style6"/>
        <w:ind w:firstLine="567"/>
        <w:jc w:val="both"/>
      </w:pPr>
      <w:r w:rsidRPr="00097410">
        <w:t xml:space="preserve">7.1.2. </w:t>
      </w:r>
      <w:r w:rsidR="00DC5572" w:rsidRPr="00097410">
        <w:t>teisę būti informuotam, kai asmens duomenys yra gauti ne iš duomenų subjekto;</w:t>
      </w:r>
    </w:p>
    <w:p w14:paraId="056EBB92" w14:textId="2AFF8267" w:rsidR="00DC5572" w:rsidRPr="00097410" w:rsidRDefault="00575A8C" w:rsidP="00575A8C">
      <w:pPr>
        <w:pStyle w:val="Style6"/>
        <w:ind w:firstLine="567"/>
        <w:jc w:val="both"/>
      </w:pPr>
      <w:r w:rsidRPr="00097410">
        <w:t xml:space="preserve">7.1.3. </w:t>
      </w:r>
      <w:r w:rsidR="00DC5572" w:rsidRPr="00097410">
        <w:t>teisę susipažinti su duomenimis;</w:t>
      </w:r>
    </w:p>
    <w:p w14:paraId="041E7FFF" w14:textId="25A44EE4" w:rsidR="00DC5572" w:rsidRPr="00097410" w:rsidRDefault="00575A8C" w:rsidP="00575A8C">
      <w:pPr>
        <w:pStyle w:val="Style6"/>
        <w:ind w:firstLine="567"/>
        <w:jc w:val="both"/>
      </w:pPr>
      <w:r w:rsidRPr="00097410">
        <w:t xml:space="preserve">7.1.4. </w:t>
      </w:r>
      <w:r w:rsidR="00DC5572" w:rsidRPr="00097410">
        <w:t>teisę reikalauti ištaisyti duomenis;</w:t>
      </w:r>
    </w:p>
    <w:p w14:paraId="212116B5" w14:textId="47FCC2B7" w:rsidR="00DC5572" w:rsidRPr="00097410" w:rsidRDefault="00575A8C" w:rsidP="00575A8C">
      <w:pPr>
        <w:pStyle w:val="Style6"/>
        <w:ind w:firstLine="567"/>
        <w:jc w:val="both"/>
      </w:pPr>
      <w:r w:rsidRPr="00097410">
        <w:t xml:space="preserve">7.1.5. </w:t>
      </w:r>
      <w:r w:rsidR="00DC5572" w:rsidRPr="00097410">
        <w:t>teisę reikalauti ištrinti duomenis („teisę būti pamirštam“);</w:t>
      </w:r>
    </w:p>
    <w:p w14:paraId="0D70D2A8" w14:textId="7922BADA" w:rsidR="00DC5572" w:rsidRPr="00097410" w:rsidRDefault="00575A8C" w:rsidP="00575A8C">
      <w:pPr>
        <w:pStyle w:val="Style6"/>
        <w:ind w:firstLine="567"/>
        <w:jc w:val="both"/>
      </w:pPr>
      <w:r w:rsidRPr="00097410">
        <w:t xml:space="preserve">7.1.6. </w:t>
      </w:r>
      <w:r w:rsidR="00DC5572" w:rsidRPr="00097410">
        <w:t>teisę apriboti duomenų tvarkymą;</w:t>
      </w:r>
    </w:p>
    <w:p w14:paraId="3C4E33A6" w14:textId="7C4B9999" w:rsidR="00DC5572" w:rsidRPr="00097410" w:rsidRDefault="00575A8C" w:rsidP="00575A8C">
      <w:pPr>
        <w:pStyle w:val="Style6"/>
        <w:ind w:firstLine="567"/>
        <w:jc w:val="both"/>
      </w:pPr>
      <w:r w:rsidRPr="00097410">
        <w:t xml:space="preserve">7.1.7. </w:t>
      </w:r>
      <w:r w:rsidR="00DC5572" w:rsidRPr="00097410">
        <w:t>prievolę pranešti apie asmens duomenų ištaisymą ar ištrynimą arba duomenų tvarkymo apribojimą;</w:t>
      </w:r>
    </w:p>
    <w:p w14:paraId="1F203F1F" w14:textId="12723004" w:rsidR="00DC5572" w:rsidRPr="00097410" w:rsidRDefault="00575A8C" w:rsidP="00575A8C">
      <w:pPr>
        <w:pStyle w:val="Style6"/>
        <w:ind w:firstLine="567"/>
        <w:jc w:val="both"/>
      </w:pPr>
      <w:r w:rsidRPr="00097410">
        <w:t xml:space="preserve">7.1.8. </w:t>
      </w:r>
      <w:r w:rsidR="00DC5572" w:rsidRPr="00097410">
        <w:t>teisę į duomenų perkeliamumą;</w:t>
      </w:r>
    </w:p>
    <w:p w14:paraId="33225D9B" w14:textId="42F84E8A" w:rsidR="00DC5572" w:rsidRPr="00097410" w:rsidRDefault="00575A8C" w:rsidP="00575A8C">
      <w:pPr>
        <w:pStyle w:val="Style6"/>
        <w:ind w:firstLine="567"/>
        <w:jc w:val="both"/>
      </w:pPr>
      <w:r w:rsidRPr="00097410">
        <w:t xml:space="preserve">7.1.9. </w:t>
      </w:r>
      <w:r w:rsidR="00DC5572" w:rsidRPr="00097410">
        <w:t>teisę nesutikti su duomenų tvarkymu;</w:t>
      </w:r>
    </w:p>
    <w:p w14:paraId="486DD8E0" w14:textId="1B984197" w:rsidR="00DC5572" w:rsidRPr="00097410" w:rsidRDefault="00575A8C" w:rsidP="00575A8C">
      <w:pPr>
        <w:pStyle w:val="Style6"/>
        <w:ind w:firstLine="567"/>
        <w:jc w:val="both"/>
      </w:pPr>
      <w:r w:rsidRPr="00097410">
        <w:t xml:space="preserve">7.1.10. </w:t>
      </w:r>
      <w:r w:rsidR="00DC5572" w:rsidRPr="00097410">
        <w:t>teisę, kad nebūtų taikomi sprendimai, pagrįsti vien automatiniu tvarkymu, įskaitant profiliavimą.</w:t>
      </w:r>
    </w:p>
    <w:p w14:paraId="3925F3D9" w14:textId="2E468E8C" w:rsidR="00DC5572" w:rsidRPr="00097410" w:rsidRDefault="00575A8C" w:rsidP="00E85087">
      <w:pPr>
        <w:pStyle w:val="Style6"/>
        <w:numPr>
          <w:ilvl w:val="1"/>
          <w:numId w:val="30"/>
        </w:numPr>
        <w:tabs>
          <w:tab w:val="left" w:pos="993"/>
        </w:tabs>
        <w:ind w:left="0" w:firstLine="567"/>
        <w:jc w:val="both"/>
      </w:pPr>
      <w:r w:rsidRPr="00097410">
        <w:t>A</w:t>
      </w:r>
      <w:r w:rsidR="00DC5572" w:rsidRPr="00097410">
        <w:t xml:space="preserve">tsižvelgdamas į tvarkymo pobūdį ir </w:t>
      </w:r>
      <w:r w:rsidRPr="00097410">
        <w:t>Vykdytojui</w:t>
      </w:r>
      <w:r w:rsidR="00DC5572" w:rsidRPr="00097410">
        <w:t xml:space="preserve"> prieinamą informaciją, taip pat padeda </w:t>
      </w:r>
      <w:r w:rsidRPr="00097410">
        <w:t>Užsakovui</w:t>
      </w:r>
      <w:r w:rsidR="00DC5572" w:rsidRPr="00097410">
        <w:t xml:space="preserve"> užtikrinti:</w:t>
      </w:r>
    </w:p>
    <w:p w14:paraId="0008A9F2" w14:textId="0DEDAA1C" w:rsidR="00DC5572" w:rsidRPr="00097410" w:rsidRDefault="00575A8C" w:rsidP="00575A8C">
      <w:pPr>
        <w:pStyle w:val="Style6"/>
        <w:ind w:firstLine="567"/>
        <w:jc w:val="both"/>
      </w:pPr>
      <w:r w:rsidRPr="00097410">
        <w:t>7.2.1. Užsakovo</w:t>
      </w:r>
      <w:r w:rsidR="00DC5572" w:rsidRPr="00097410">
        <w:t xml:space="preserve"> pareigą nedelsiant ir, jei įmanoma, ne vėliau kaip per 72 valandas po to, kai apie tai sužinojo, pranešti apie asmens duomenų saugumo pažeidimą kompetentingai priežiūros institucijai – Valstybinei duomenų apsaugos inspekcijai, nebent asmens duomenų saugumo pažeidimas neturėtų kelti pavojaus fizinių asmenų teisėms ir laisvėms;</w:t>
      </w:r>
    </w:p>
    <w:p w14:paraId="4BBEBA98" w14:textId="77777777" w:rsidR="00575A8C" w:rsidRPr="00097410" w:rsidRDefault="00575A8C" w:rsidP="00575A8C">
      <w:pPr>
        <w:pStyle w:val="Style6"/>
        <w:ind w:firstLine="567"/>
        <w:jc w:val="both"/>
      </w:pPr>
      <w:r w:rsidRPr="00097410">
        <w:lastRenderedPageBreak/>
        <w:t>7.2.2. Užsakovo</w:t>
      </w:r>
      <w:r w:rsidR="00DC5572" w:rsidRPr="00097410">
        <w:t xml:space="preserve"> pareigą nepagrįstai nedelsiant pranešti duomenų subjektui apie asmens duomenų pažeidimą, kai asmens duomenų saugumo pažeidimas gali sukelti didelę riziką fizinių asmenų teisėms ir laisvėms;</w:t>
      </w:r>
    </w:p>
    <w:p w14:paraId="43F030B1" w14:textId="30963137" w:rsidR="00DC5572" w:rsidRPr="00097410" w:rsidRDefault="00575A8C" w:rsidP="00575A8C">
      <w:pPr>
        <w:pStyle w:val="Style6"/>
        <w:ind w:firstLine="567"/>
        <w:jc w:val="both"/>
      </w:pPr>
      <w:r w:rsidRPr="00097410">
        <w:t>7.2.3. Užsakovo</w:t>
      </w:r>
      <w:r w:rsidR="00DC5572" w:rsidRPr="00097410">
        <w:t xml:space="preserve"> pareigą atlikti numatytų asmens duomenų tvarkymo operacijų poveikio duomenų apsaugai vertinimą, kai asmens duomenų tvarkymo būdas gali sukelti didelę riziką fizinių asmenų teisėms ir laisvėms;</w:t>
      </w:r>
    </w:p>
    <w:p w14:paraId="4966E09D" w14:textId="7F6CC101" w:rsidR="00DC5572" w:rsidRPr="00097410" w:rsidRDefault="00575A8C" w:rsidP="00575A8C">
      <w:pPr>
        <w:pStyle w:val="Style6"/>
        <w:ind w:firstLine="567"/>
        <w:jc w:val="both"/>
      </w:pPr>
      <w:r w:rsidRPr="00097410">
        <w:t xml:space="preserve">7.2.4. Užsakovo </w:t>
      </w:r>
      <w:r w:rsidR="00DC5572" w:rsidRPr="00097410">
        <w:t xml:space="preserve">pareigą konsultuotis su kompetentinga priežiūros institucija – Valstybine duomenų apsaugos inspekcija prieš pradedant duomenų tvarkymą, jei poveikio duomenų apsaugos vertinimas rodo, kad duomenų tvarkymas sukeltų didelę riziką, jei </w:t>
      </w:r>
      <w:r w:rsidRPr="00097410">
        <w:t>Užsakovas</w:t>
      </w:r>
      <w:r w:rsidR="00DC5572" w:rsidRPr="00097410">
        <w:t xml:space="preserve"> nesiimtų priemonių tai rizikai sumažinti.</w:t>
      </w:r>
    </w:p>
    <w:p w14:paraId="0AC3D329" w14:textId="77777777" w:rsidR="00DC5572" w:rsidRPr="00097410" w:rsidRDefault="00DC5572" w:rsidP="00DC5572">
      <w:pPr>
        <w:pStyle w:val="Style6"/>
        <w:ind w:firstLine="567"/>
        <w:jc w:val="both"/>
      </w:pPr>
    </w:p>
    <w:p w14:paraId="31294A12" w14:textId="48376839" w:rsidR="00DC5572" w:rsidRPr="00097410" w:rsidRDefault="00DC5572" w:rsidP="00E85087">
      <w:pPr>
        <w:pStyle w:val="Style6"/>
        <w:numPr>
          <w:ilvl w:val="0"/>
          <w:numId w:val="30"/>
        </w:numPr>
        <w:tabs>
          <w:tab w:val="left" w:pos="851"/>
          <w:tab w:val="left" w:pos="993"/>
        </w:tabs>
        <w:ind w:firstLine="349"/>
        <w:jc w:val="both"/>
        <w:rPr>
          <w:b/>
          <w:bCs/>
        </w:rPr>
      </w:pPr>
      <w:r w:rsidRPr="00097410">
        <w:t xml:space="preserve"> </w:t>
      </w:r>
      <w:r w:rsidRPr="00097410">
        <w:rPr>
          <w:b/>
          <w:bCs/>
        </w:rPr>
        <w:t>PRANEŠIMAS APIE ASMENS DUOMENŲ SAUGUMO PAŽEIDIMĄ</w:t>
      </w:r>
    </w:p>
    <w:p w14:paraId="609047C6" w14:textId="453D8557" w:rsidR="003D53F4" w:rsidRPr="00097410" w:rsidRDefault="00575A8C" w:rsidP="00E85087">
      <w:pPr>
        <w:pStyle w:val="Style6"/>
        <w:numPr>
          <w:ilvl w:val="1"/>
          <w:numId w:val="30"/>
        </w:numPr>
        <w:ind w:left="0" w:firstLine="709"/>
        <w:jc w:val="both"/>
      </w:pPr>
      <w:r w:rsidRPr="00097410">
        <w:t>Vykdytojas</w:t>
      </w:r>
      <w:r w:rsidR="00DC5572" w:rsidRPr="00097410">
        <w:t xml:space="preserve">, sužinojęs apie asmens duomenų saugumo pažeidimą, nepagrįstai nedelsdamas apie tai praneša </w:t>
      </w:r>
      <w:r w:rsidRPr="00097410">
        <w:t>Užsakovui</w:t>
      </w:r>
      <w:r w:rsidR="00DC5572" w:rsidRPr="00097410">
        <w:t xml:space="preserve">. </w:t>
      </w:r>
      <w:r w:rsidRPr="00097410">
        <w:t>Vykdytojas</w:t>
      </w:r>
      <w:r w:rsidR="00DC5572" w:rsidRPr="00097410">
        <w:t xml:space="preserve"> praneša </w:t>
      </w:r>
      <w:r w:rsidR="007F233C" w:rsidRPr="00097410">
        <w:t>Užsakovui</w:t>
      </w:r>
      <w:r w:rsidR="00DC5572" w:rsidRPr="00097410">
        <w:t xml:space="preserve"> per 24 valandas po to, kai </w:t>
      </w:r>
      <w:r w:rsidRPr="00097410">
        <w:t>Vykdytojas</w:t>
      </w:r>
      <w:r w:rsidR="00DC5572" w:rsidRPr="00097410">
        <w:t xml:space="preserve"> sužinojo apie asmens duomenų saugumo pažeidimą, kad </w:t>
      </w:r>
      <w:r w:rsidRPr="00097410">
        <w:t>Užsakovas</w:t>
      </w:r>
      <w:r w:rsidR="00DC5572" w:rsidRPr="00097410">
        <w:t xml:space="preserve"> galėtų įvykdyti </w:t>
      </w:r>
      <w:r w:rsidRPr="00097410">
        <w:t>Užsakovo</w:t>
      </w:r>
      <w:r w:rsidR="00DC5572" w:rsidRPr="00097410">
        <w:t xml:space="preserve"> pareigą pranešti apie asmens duomenų saugumo pažeidimą kompetentingai priežiūros institucijai, pagal Reglamento (ES) 33 straipsnį.</w:t>
      </w:r>
    </w:p>
    <w:p w14:paraId="38CE966E" w14:textId="23ABDD48" w:rsidR="00575A8C" w:rsidRPr="00097410" w:rsidRDefault="00575A8C" w:rsidP="00E85087">
      <w:pPr>
        <w:pStyle w:val="Style6"/>
        <w:numPr>
          <w:ilvl w:val="1"/>
          <w:numId w:val="30"/>
        </w:numPr>
        <w:ind w:left="0" w:firstLine="709"/>
        <w:jc w:val="both"/>
      </w:pPr>
      <w:r w:rsidRPr="00097410">
        <w:t>Vykdytojas</w:t>
      </w:r>
      <w:r w:rsidR="00DC5572" w:rsidRPr="00097410">
        <w:t xml:space="preserve"> privalo </w:t>
      </w:r>
      <w:r w:rsidRPr="00097410">
        <w:t>Užsakovui</w:t>
      </w:r>
      <w:r w:rsidR="00DC5572" w:rsidRPr="00097410">
        <w:t xml:space="preserve"> padėti gauti toliau išvardytą informaciją, kuri, remiantis Reglamento 33 straipsnio 3 dalimi, turi būti nurodyta </w:t>
      </w:r>
      <w:r w:rsidRPr="00097410">
        <w:t>Užsakovo</w:t>
      </w:r>
      <w:r w:rsidR="00DC5572" w:rsidRPr="00097410">
        <w:t xml:space="preserve"> pranešime kompetentingai priežiūros institucijai:</w:t>
      </w:r>
      <w:r w:rsidRPr="00097410">
        <w:t xml:space="preserve"> </w:t>
      </w:r>
    </w:p>
    <w:p w14:paraId="4C3FA5EF" w14:textId="40CD9585" w:rsidR="00575A8C" w:rsidRPr="00097410" w:rsidRDefault="00DC5572" w:rsidP="00E85087">
      <w:pPr>
        <w:pStyle w:val="Style6"/>
        <w:numPr>
          <w:ilvl w:val="2"/>
          <w:numId w:val="30"/>
        </w:numPr>
        <w:ind w:left="0" w:firstLine="709"/>
        <w:jc w:val="both"/>
      </w:pPr>
      <w:r w:rsidRPr="00097410">
        <w:t>asmens duomenų pobūdis, įskaitant, jei įmanoma, atitinkamų duomenų subjektų kategorijos ir apytikslis jų skaičius bei atitinkamų asmens duomenų kategorijos ir apytikslis skaičius;</w:t>
      </w:r>
    </w:p>
    <w:p w14:paraId="4AF4C33D" w14:textId="77777777" w:rsidR="00575A8C" w:rsidRPr="00097410" w:rsidRDefault="00DC5572" w:rsidP="00E85087">
      <w:pPr>
        <w:pStyle w:val="Style6"/>
        <w:numPr>
          <w:ilvl w:val="2"/>
          <w:numId w:val="30"/>
        </w:numPr>
        <w:ind w:hanging="11"/>
        <w:jc w:val="both"/>
      </w:pPr>
      <w:r w:rsidRPr="00097410">
        <w:t>tikėtinos asmens duomenų pažeidimo pasekmės;</w:t>
      </w:r>
    </w:p>
    <w:p w14:paraId="5CF6AD7E" w14:textId="77777777" w:rsidR="00575A8C" w:rsidRPr="00097410" w:rsidRDefault="00DC5572" w:rsidP="00E85087">
      <w:pPr>
        <w:pStyle w:val="Style6"/>
        <w:numPr>
          <w:ilvl w:val="2"/>
          <w:numId w:val="30"/>
        </w:numPr>
        <w:ind w:left="0" w:firstLine="709"/>
        <w:jc w:val="both"/>
      </w:pPr>
      <w:r w:rsidRPr="00097410">
        <w:t xml:space="preserve">priemonės, kurių ėmėsi ar siūlo imtis </w:t>
      </w:r>
      <w:r w:rsidR="00575A8C" w:rsidRPr="00097410">
        <w:t>Užsakovas</w:t>
      </w:r>
      <w:r w:rsidRPr="00097410">
        <w:t xml:space="preserve"> dėl asmens duomenų pažeidimo, įskaitant, jei reikia, priemones, skirtas sušvelninti galimą neigiamą pažeidimo poveikį;</w:t>
      </w:r>
    </w:p>
    <w:p w14:paraId="29576621" w14:textId="494AF44B" w:rsidR="00DC5572" w:rsidRPr="00097410" w:rsidRDefault="00DC5572" w:rsidP="00E85087">
      <w:pPr>
        <w:pStyle w:val="Style6"/>
        <w:numPr>
          <w:ilvl w:val="2"/>
          <w:numId w:val="30"/>
        </w:numPr>
        <w:ind w:left="0" w:firstLine="709"/>
        <w:jc w:val="both"/>
      </w:pPr>
      <w:r w:rsidRPr="00097410">
        <w:t xml:space="preserve">bet kokia kita reikšminga informacija, kuri yra ar gali būti reikalinga </w:t>
      </w:r>
      <w:r w:rsidR="007F233C" w:rsidRPr="00097410">
        <w:t>Užsakovui</w:t>
      </w:r>
      <w:r w:rsidRPr="00097410">
        <w:t xml:space="preserve"> rengiant pranešimą arba atsakant į papildomus su asmens duomenų saugumo pažeidimu susijusius kompetentingos priežiūros institucijos raštus.</w:t>
      </w:r>
    </w:p>
    <w:p w14:paraId="5651D5AA" w14:textId="77777777" w:rsidR="003D53F4" w:rsidRPr="00097410" w:rsidRDefault="00DC5572" w:rsidP="00E85087">
      <w:pPr>
        <w:pStyle w:val="Style6"/>
        <w:numPr>
          <w:ilvl w:val="1"/>
          <w:numId w:val="30"/>
        </w:numPr>
        <w:ind w:left="0" w:firstLine="709"/>
        <w:jc w:val="both"/>
      </w:pPr>
      <w:r w:rsidRPr="00097410">
        <w:t xml:space="preserve">Jei </w:t>
      </w:r>
      <w:r w:rsidR="003D53F4" w:rsidRPr="00097410">
        <w:t>Vykdytojas Užsakovui</w:t>
      </w:r>
      <w:r w:rsidRPr="00097410">
        <w:t xml:space="preserve"> pateikia ne visą informaciją apie asmens duomenų saugumo pažeidimą arba vėliau paaiškėja papildoma informacija, </w:t>
      </w:r>
      <w:r w:rsidR="003D53F4" w:rsidRPr="00097410">
        <w:t>Vykdytojas</w:t>
      </w:r>
      <w:r w:rsidRPr="00097410">
        <w:t xml:space="preserve"> privalo nepagrįstai nedelsdamas, bet ne vėliau kaip per 24 valandas pateikti papildomą pranešimą </w:t>
      </w:r>
      <w:r w:rsidR="003D53F4" w:rsidRPr="00097410">
        <w:t>Užsakovui</w:t>
      </w:r>
      <w:r w:rsidRPr="00097410">
        <w:t>, nurodydamas visą trūkstamą informaciją.</w:t>
      </w:r>
    </w:p>
    <w:p w14:paraId="263D3F08" w14:textId="53F41837" w:rsidR="00DC5572" w:rsidRPr="00097410" w:rsidRDefault="003D53F4" w:rsidP="00E85087">
      <w:pPr>
        <w:pStyle w:val="Style6"/>
        <w:numPr>
          <w:ilvl w:val="1"/>
          <w:numId w:val="30"/>
        </w:numPr>
        <w:ind w:left="0" w:firstLine="709"/>
        <w:jc w:val="both"/>
      </w:pPr>
      <w:r w:rsidRPr="00097410">
        <w:t>Vykdytojas Užsakovo</w:t>
      </w:r>
      <w:r w:rsidR="00DC5572" w:rsidRPr="00097410">
        <w:t xml:space="preserve"> prašymu, papildomai prie </w:t>
      </w:r>
      <w:r w:rsidRPr="00097410">
        <w:t>8.2 pa</w:t>
      </w:r>
      <w:r w:rsidR="00DC5572" w:rsidRPr="00097410">
        <w:t>punkte nurodytos informacijos, pateikia dokumentų, pavyzdžiui, pagrindžiančių atliktus veiksmus, taikytas priemones ar atliktus vidinius patikrinimus ir jų išvadų, kopijas.</w:t>
      </w:r>
    </w:p>
    <w:p w14:paraId="5A415670" w14:textId="77777777" w:rsidR="00DC5572" w:rsidRPr="00097410" w:rsidRDefault="00DC5572" w:rsidP="00E44C2C">
      <w:pPr>
        <w:pStyle w:val="Style6"/>
        <w:widowControl/>
        <w:ind w:firstLine="567"/>
        <w:jc w:val="both"/>
      </w:pPr>
    </w:p>
    <w:p w14:paraId="36FE9092" w14:textId="232DA020" w:rsidR="00E44C2C" w:rsidRPr="00097410" w:rsidRDefault="003D53F4" w:rsidP="00E44C2C">
      <w:pPr>
        <w:pStyle w:val="Style6"/>
        <w:widowControl/>
        <w:tabs>
          <w:tab w:val="left" w:pos="278"/>
        </w:tabs>
        <w:ind w:firstLine="567"/>
        <w:jc w:val="both"/>
        <w:rPr>
          <w:rStyle w:val="FontStyle16"/>
        </w:rPr>
      </w:pPr>
      <w:r w:rsidRPr="00097410">
        <w:rPr>
          <w:rStyle w:val="FontStyle20"/>
          <w:b/>
          <w:bCs/>
        </w:rPr>
        <w:t>9</w:t>
      </w:r>
      <w:r w:rsidR="00E44C2C" w:rsidRPr="00097410">
        <w:rPr>
          <w:rStyle w:val="FontStyle20"/>
          <w:b/>
          <w:bCs/>
        </w:rPr>
        <w:t>.</w:t>
      </w:r>
      <w:r w:rsidR="00E44C2C" w:rsidRPr="00097410">
        <w:rPr>
          <w:rStyle w:val="FontStyle20"/>
        </w:rPr>
        <w:t xml:space="preserve"> </w:t>
      </w:r>
      <w:r w:rsidR="00E44C2C" w:rsidRPr="00097410">
        <w:rPr>
          <w:rStyle w:val="FontStyle16"/>
        </w:rPr>
        <w:t>AUDITO TEISĖS</w:t>
      </w:r>
    </w:p>
    <w:p w14:paraId="5EFCFB97" w14:textId="77777777" w:rsidR="00E44C2C" w:rsidRPr="00097410" w:rsidRDefault="00E44C2C" w:rsidP="00E44C2C">
      <w:pPr>
        <w:pStyle w:val="Style4"/>
        <w:widowControl/>
        <w:tabs>
          <w:tab w:val="left" w:pos="9432"/>
        </w:tabs>
        <w:spacing w:line="240" w:lineRule="auto"/>
        <w:ind w:firstLine="567"/>
        <w:rPr>
          <w:rStyle w:val="FontStyle20"/>
        </w:rPr>
      </w:pPr>
      <w:r w:rsidRPr="00097410">
        <w:rPr>
          <w:rStyle w:val="FontStyle20"/>
        </w:rPr>
        <w:t>Vykdytojas įsipareigoja, pagal savo tarimą informaciją, suteikti Užsakovui informaciją ir pagalbą, kuri reikalinga siekiant įrodyti, jog asmens duomenų tvarkymo veiksmai atitinka Reglamente bei Sutartyje įtvirtintus reikalavimus, taip pat padėti Užsakovui arba kitam jo įgaliotam auditoriui pagal poreikį atlikti duomenų tvarkymo auditą (klausimų-atsakymų formatu), įskaitant patikrinimus atliekamus priežiūros institucijų.</w:t>
      </w:r>
    </w:p>
    <w:p w14:paraId="2A4CC5CB" w14:textId="77777777" w:rsidR="00E44C2C" w:rsidRPr="00097410" w:rsidRDefault="00E44C2C" w:rsidP="00E44C2C">
      <w:pPr>
        <w:pStyle w:val="Style4"/>
        <w:widowControl/>
        <w:tabs>
          <w:tab w:val="left" w:pos="9432"/>
        </w:tabs>
        <w:spacing w:line="240" w:lineRule="auto"/>
        <w:ind w:firstLine="567"/>
        <w:rPr>
          <w:rStyle w:val="FontStyle20"/>
        </w:rPr>
      </w:pPr>
    </w:p>
    <w:p w14:paraId="5E4CD2D6" w14:textId="332571D4" w:rsidR="00E44C2C" w:rsidRPr="00097410" w:rsidRDefault="003D53F4" w:rsidP="00E44C2C">
      <w:pPr>
        <w:pStyle w:val="Style6"/>
        <w:widowControl/>
        <w:tabs>
          <w:tab w:val="left" w:pos="278"/>
        </w:tabs>
        <w:ind w:firstLine="567"/>
        <w:jc w:val="both"/>
        <w:rPr>
          <w:rStyle w:val="FontStyle16"/>
        </w:rPr>
      </w:pPr>
      <w:r w:rsidRPr="00097410">
        <w:rPr>
          <w:rStyle w:val="FontStyle16"/>
        </w:rPr>
        <w:t>10</w:t>
      </w:r>
      <w:r w:rsidR="00E44C2C" w:rsidRPr="00097410">
        <w:rPr>
          <w:rStyle w:val="FontStyle16"/>
        </w:rPr>
        <w:t>. TERMINAS</w:t>
      </w:r>
    </w:p>
    <w:p w14:paraId="0050DAE0" w14:textId="77777777" w:rsidR="003D53F4" w:rsidRPr="00097410" w:rsidRDefault="003D53F4" w:rsidP="00E85087">
      <w:pPr>
        <w:pStyle w:val="Style5"/>
        <w:widowControl/>
        <w:numPr>
          <w:ilvl w:val="1"/>
          <w:numId w:val="31"/>
        </w:numPr>
        <w:tabs>
          <w:tab w:val="left" w:pos="422"/>
        </w:tabs>
        <w:suppressAutoHyphens w:val="0"/>
        <w:autoSpaceDN w:val="0"/>
        <w:adjustRightInd w:val="0"/>
        <w:ind w:firstLine="87"/>
        <w:jc w:val="both"/>
        <w:rPr>
          <w:rStyle w:val="FontStyle20"/>
        </w:rPr>
      </w:pPr>
      <w:r w:rsidRPr="00097410">
        <w:rPr>
          <w:rStyle w:val="FontStyle20"/>
        </w:rPr>
        <w:t xml:space="preserve"> </w:t>
      </w:r>
      <w:r w:rsidR="00E44C2C" w:rsidRPr="00097410">
        <w:rPr>
          <w:rStyle w:val="FontStyle20"/>
        </w:rPr>
        <w:t>Sutarties sąlygos galios visą laiką, kol Vykdytojas tvarkys asmens duomenis.</w:t>
      </w:r>
    </w:p>
    <w:p w14:paraId="574C3F3F" w14:textId="77777777" w:rsidR="003D53F4"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Užsakovas turi teisę nedelsiant nutraukti Sutarties galiojimą ir uždrausti Vykdytojui toliau tvarkyti asmens duomenis, jei Vykdytojas nevykdo savo įsipareigojimų, įtvirtintų Sutartyje, įskaitant, bet neapsiribojant Užsakovo rašytinių (įskaitant elektroninę formą) instrukcijų nesilaikymo bei neatitikimo Asmens duomenų apsaugą reglamentuojantiems teisės aktams atvejais.</w:t>
      </w:r>
    </w:p>
    <w:p w14:paraId="3522B173" w14:textId="77777777" w:rsidR="003D53F4"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t>Nutraukus Sutartį ar jai pasibaigus, lieka galioti šios Sutarties nuostatos, susijusios su atsakomybe pagal šią Sutartį.</w:t>
      </w:r>
    </w:p>
    <w:p w14:paraId="69BBC8B5" w14:textId="253D20DE" w:rsidR="00E44C2C" w:rsidRPr="00097410" w:rsidRDefault="00E44C2C" w:rsidP="00E85087">
      <w:pPr>
        <w:pStyle w:val="Style5"/>
        <w:widowControl/>
        <w:numPr>
          <w:ilvl w:val="1"/>
          <w:numId w:val="31"/>
        </w:numPr>
        <w:suppressAutoHyphens w:val="0"/>
        <w:autoSpaceDN w:val="0"/>
        <w:adjustRightInd w:val="0"/>
        <w:ind w:left="0" w:firstLine="567"/>
        <w:jc w:val="both"/>
        <w:rPr>
          <w:rStyle w:val="FontStyle20"/>
        </w:rPr>
      </w:pPr>
      <w:r w:rsidRPr="00097410">
        <w:rPr>
          <w:rStyle w:val="FontStyle20"/>
        </w:rPr>
        <w:lastRenderedPageBreak/>
        <w:t>Atvejais, kurių nenumato Sutartis, Šalys vadovaujasi Asmens duomenų apsaugos teisės aktais bei kitomis teisės normomis.</w:t>
      </w:r>
    </w:p>
    <w:p w14:paraId="640FB49F" w14:textId="77777777" w:rsidR="00E44C2C" w:rsidRPr="00097410" w:rsidRDefault="00E44C2C" w:rsidP="00E44C2C">
      <w:pPr>
        <w:pStyle w:val="Style6"/>
        <w:widowControl/>
        <w:tabs>
          <w:tab w:val="left" w:pos="274"/>
        </w:tabs>
        <w:ind w:firstLine="567"/>
        <w:jc w:val="both"/>
        <w:rPr>
          <w:rStyle w:val="FontStyle16"/>
        </w:rPr>
      </w:pPr>
    </w:p>
    <w:p w14:paraId="4991350B" w14:textId="26563B09" w:rsidR="00E44C2C" w:rsidRPr="00097410" w:rsidRDefault="003D53F4" w:rsidP="00E44C2C">
      <w:pPr>
        <w:pStyle w:val="Style6"/>
        <w:widowControl/>
        <w:tabs>
          <w:tab w:val="left" w:pos="274"/>
        </w:tabs>
        <w:ind w:firstLine="567"/>
        <w:jc w:val="both"/>
        <w:rPr>
          <w:rStyle w:val="FontStyle16"/>
        </w:rPr>
      </w:pPr>
      <w:r w:rsidRPr="00097410">
        <w:rPr>
          <w:rStyle w:val="FontStyle16"/>
        </w:rPr>
        <w:t>11</w:t>
      </w:r>
      <w:r w:rsidR="00E44C2C" w:rsidRPr="00097410">
        <w:rPr>
          <w:rStyle w:val="FontStyle16"/>
        </w:rPr>
        <w:t>. PRIEMONĖS, KURIŲ IMAMASI PASIBAIGUS ASMENS DUOMENŲ TVARKYMUI</w:t>
      </w:r>
    </w:p>
    <w:p w14:paraId="163E1471" w14:textId="77777777" w:rsidR="003D53F4" w:rsidRPr="00097410" w:rsidRDefault="003D53F4" w:rsidP="00E85087">
      <w:pPr>
        <w:pStyle w:val="Style5"/>
        <w:widowControl/>
        <w:numPr>
          <w:ilvl w:val="1"/>
          <w:numId w:val="32"/>
        </w:numPr>
        <w:suppressAutoHyphens w:val="0"/>
        <w:autoSpaceDN w:val="0"/>
        <w:adjustRightInd w:val="0"/>
        <w:ind w:left="0" w:firstLine="567"/>
        <w:jc w:val="both"/>
        <w:rPr>
          <w:rStyle w:val="FontStyle20"/>
        </w:rPr>
      </w:pPr>
      <w:r w:rsidRPr="00097410">
        <w:rPr>
          <w:rStyle w:val="FontStyle20"/>
        </w:rPr>
        <w:t xml:space="preserve"> </w:t>
      </w:r>
      <w:r w:rsidR="00E44C2C" w:rsidRPr="00097410">
        <w:rPr>
          <w:rStyle w:val="FontStyle20"/>
        </w:rPr>
        <w:t>Šalys susitaria, jog Vykdytojas asmens duomenis baigia tvarkyti, kai Vykdytojas įvykdo Sutartį ir ištrina asmens duomenų kopijas, jeigu jas pasidarė techniniais tikslais.</w:t>
      </w:r>
    </w:p>
    <w:p w14:paraId="16B9B713" w14:textId="748465B0" w:rsidR="00E44C2C" w:rsidRPr="00097410" w:rsidRDefault="00E44C2C" w:rsidP="00E85087">
      <w:pPr>
        <w:pStyle w:val="Style5"/>
        <w:widowControl/>
        <w:numPr>
          <w:ilvl w:val="1"/>
          <w:numId w:val="32"/>
        </w:numPr>
        <w:suppressAutoHyphens w:val="0"/>
        <w:autoSpaceDN w:val="0"/>
        <w:adjustRightInd w:val="0"/>
        <w:ind w:left="0" w:firstLine="567"/>
        <w:jc w:val="both"/>
        <w:rPr>
          <w:rStyle w:val="FontStyle20"/>
        </w:rPr>
      </w:pPr>
      <w:r w:rsidRPr="00097410">
        <w:rPr>
          <w:rStyle w:val="FontStyle20"/>
        </w:rPr>
        <w:t>Užsakovo reikalavimu, Vykdytojas Užsakovui pateiks sąrašą priemonių, kurių buvo imtasi siekiant užtikrinant tvarkingą asmens duomenų tvarkymo nutraukimą.</w:t>
      </w:r>
    </w:p>
    <w:p w14:paraId="6DB11384" w14:textId="77777777" w:rsidR="00E44C2C" w:rsidRPr="00097410" w:rsidRDefault="00E44C2C" w:rsidP="00E44C2C">
      <w:pPr>
        <w:pStyle w:val="Style9"/>
        <w:widowControl/>
        <w:ind w:firstLine="567"/>
        <w:jc w:val="both"/>
        <w:rPr>
          <w:rStyle w:val="FontStyle28"/>
          <w:b/>
          <w:sz w:val="24"/>
          <w:szCs w:val="24"/>
        </w:rPr>
      </w:pPr>
    </w:p>
    <w:p w14:paraId="3D4690F6" w14:textId="45966E2C" w:rsidR="00E44C2C" w:rsidRPr="00097410" w:rsidRDefault="00E44C2C" w:rsidP="00E44C2C">
      <w:pPr>
        <w:pStyle w:val="Style9"/>
        <w:widowControl/>
        <w:ind w:firstLine="567"/>
        <w:jc w:val="both"/>
        <w:rPr>
          <w:rStyle w:val="FontStyle28"/>
          <w:b/>
          <w:sz w:val="24"/>
          <w:szCs w:val="24"/>
        </w:rPr>
      </w:pPr>
      <w:r w:rsidRPr="00097410">
        <w:rPr>
          <w:rStyle w:val="FontStyle28"/>
          <w:b/>
          <w:sz w:val="24"/>
          <w:szCs w:val="24"/>
        </w:rPr>
        <w:t>1</w:t>
      </w:r>
      <w:r w:rsidR="003D53F4" w:rsidRPr="00097410">
        <w:rPr>
          <w:rStyle w:val="FontStyle28"/>
          <w:b/>
          <w:sz w:val="24"/>
          <w:szCs w:val="24"/>
        </w:rPr>
        <w:t>2</w:t>
      </w:r>
      <w:r w:rsidRPr="00097410">
        <w:rPr>
          <w:rStyle w:val="FontStyle28"/>
          <w:b/>
          <w:sz w:val="24"/>
          <w:szCs w:val="24"/>
        </w:rPr>
        <w:t xml:space="preserve">. ATSAKOMYBĖ </w:t>
      </w:r>
    </w:p>
    <w:p w14:paraId="5733F752" w14:textId="77777777" w:rsidR="00E44C2C" w:rsidRPr="00097410" w:rsidRDefault="00E44C2C" w:rsidP="00E44C2C">
      <w:pPr>
        <w:pStyle w:val="Style9"/>
        <w:widowControl/>
        <w:ind w:firstLine="567"/>
        <w:jc w:val="both"/>
        <w:rPr>
          <w:rStyle w:val="FontStyle20"/>
        </w:rPr>
      </w:pPr>
      <w:r w:rsidRPr="00097410">
        <w:rPr>
          <w:rStyle w:val="FontStyle20"/>
        </w:rPr>
        <w:t>Užsakovas turi teisę iš Vykdytojo gauti atlyginimą už visą, dėl Vykdytojo arba Subtvarkytojo kaltės sukelto Asmens duomenų įstatymų pažeidimo, patirtą žalą. Į šią žalą įeina visos Užsakovo patirtos išlaidos, įskaitant, bet neapsiribojant: baudos, mokesčiai, sąnaudos pažeidimui ir/ar jo pasekmėms pašalinti ir kita.</w:t>
      </w:r>
    </w:p>
    <w:p w14:paraId="59E69E4A" w14:textId="77777777" w:rsidR="00E44C2C" w:rsidRPr="009D4058" w:rsidRDefault="00E44C2C" w:rsidP="00D55D3E">
      <w:pPr>
        <w:rPr>
          <w:color w:val="auto"/>
          <w:szCs w:val="24"/>
        </w:rPr>
      </w:pPr>
    </w:p>
    <w:sectPr w:rsidR="00E44C2C" w:rsidRPr="009D4058" w:rsidSect="00B6160F">
      <w:footerReference w:type="even" r:id="rId13"/>
      <w:footerReference w:type="first" r:id="rId14"/>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B7188" w14:textId="77777777" w:rsidR="00115D5B" w:rsidRDefault="00115D5B">
      <w:r>
        <w:separator/>
      </w:r>
    </w:p>
  </w:endnote>
  <w:endnote w:type="continuationSeparator" w:id="0">
    <w:p w14:paraId="5F370D46" w14:textId="77777777" w:rsidR="00115D5B" w:rsidRDefault="0011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77964" w14:textId="5752D7EB" w:rsidR="00E777A4" w:rsidRDefault="00E777A4">
    <w:pPr>
      <w:pStyle w:val="Footer"/>
    </w:pPr>
    <w:r>
      <w:rPr>
        <w:noProof/>
        <w:lang w:eastAsia="lt-LT"/>
      </w:rPr>
      <mc:AlternateContent>
        <mc:Choice Requires="wps">
          <w:drawing>
            <wp:anchor distT="0" distB="0" distL="0" distR="0" simplePos="0" relativeHeight="251659264"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51FC7" w14:textId="77777777" w:rsidR="00115D5B" w:rsidRDefault="00115D5B">
      <w:r>
        <w:separator/>
      </w:r>
    </w:p>
  </w:footnote>
  <w:footnote w:type="continuationSeparator" w:id="0">
    <w:p w14:paraId="7A08FF4B" w14:textId="77777777" w:rsidR="00115D5B" w:rsidRDefault="00115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3"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3"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27"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2"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29"/>
  </w:num>
  <w:num w:numId="2" w16cid:durableId="955982688">
    <w:abstractNumId w:val="19"/>
  </w:num>
  <w:num w:numId="3" w16cid:durableId="1105803902">
    <w:abstractNumId w:val="7"/>
  </w:num>
  <w:num w:numId="4" w16cid:durableId="1879776587">
    <w:abstractNumId w:val="18"/>
  </w:num>
  <w:num w:numId="5" w16cid:durableId="1131484790">
    <w:abstractNumId w:val="5"/>
  </w:num>
  <w:num w:numId="6" w16cid:durableId="1006788386">
    <w:abstractNumId w:val="24"/>
  </w:num>
  <w:num w:numId="7" w16cid:durableId="562639243">
    <w:abstractNumId w:val="28"/>
  </w:num>
  <w:num w:numId="8" w16cid:durableId="996879663">
    <w:abstractNumId w:val="23"/>
  </w:num>
  <w:num w:numId="9" w16cid:durableId="623266560">
    <w:abstractNumId w:val="25"/>
  </w:num>
  <w:num w:numId="10" w16cid:durableId="130366123">
    <w:abstractNumId w:val="3"/>
  </w:num>
  <w:num w:numId="11" w16cid:durableId="1134373388">
    <w:abstractNumId w:val="27"/>
  </w:num>
  <w:num w:numId="12" w16cid:durableId="897203893">
    <w:abstractNumId w:val="26"/>
  </w:num>
  <w:num w:numId="13" w16cid:durableId="12222409">
    <w:abstractNumId w:val="1"/>
  </w:num>
  <w:num w:numId="14" w16cid:durableId="921908657">
    <w:abstractNumId w:val="4"/>
  </w:num>
  <w:num w:numId="15" w16cid:durableId="1187908750">
    <w:abstractNumId w:val="8"/>
  </w:num>
  <w:num w:numId="16" w16cid:durableId="1600259976">
    <w:abstractNumId w:val="16"/>
  </w:num>
  <w:num w:numId="17" w16cid:durableId="1507818638">
    <w:abstractNumId w:val="9"/>
  </w:num>
  <w:num w:numId="18" w16cid:durableId="665016369">
    <w:abstractNumId w:val="12"/>
  </w:num>
  <w:num w:numId="19" w16cid:durableId="202519226">
    <w:abstractNumId w:val="15"/>
  </w:num>
  <w:num w:numId="20" w16cid:durableId="306252594">
    <w:abstractNumId w:val="13"/>
  </w:num>
  <w:num w:numId="21" w16cid:durableId="1875464651">
    <w:abstractNumId w:val="32"/>
  </w:num>
  <w:num w:numId="22" w16cid:durableId="283391875">
    <w:abstractNumId w:val="31"/>
  </w:num>
  <w:num w:numId="23" w16cid:durableId="2051764509">
    <w:abstractNumId w:val="22"/>
  </w:num>
  <w:num w:numId="24" w16cid:durableId="1037895656">
    <w:abstractNumId w:val="30"/>
  </w:num>
  <w:num w:numId="25" w16cid:durableId="88089484">
    <w:abstractNumId w:val="2"/>
  </w:num>
  <w:num w:numId="26" w16cid:durableId="868103456">
    <w:abstractNumId w:val="17"/>
  </w:num>
  <w:num w:numId="27" w16cid:durableId="725296167">
    <w:abstractNumId w:val="20"/>
  </w:num>
  <w:num w:numId="28" w16cid:durableId="2031831827">
    <w:abstractNumId w:val="21"/>
  </w:num>
  <w:num w:numId="29" w16cid:durableId="108284013">
    <w:abstractNumId w:val="11"/>
  </w:num>
  <w:num w:numId="30" w16cid:durableId="1432312270">
    <w:abstractNumId w:val="6"/>
  </w:num>
  <w:num w:numId="31" w16cid:durableId="448747642">
    <w:abstractNumId w:val="10"/>
  </w:num>
  <w:num w:numId="32" w16cid:durableId="1729763765">
    <w:abstractNumId w:val="14"/>
  </w:num>
  <w:num w:numId="33" w16cid:durableId="213432888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5AD7"/>
    <w:rsid w:val="00007A1D"/>
    <w:rsid w:val="00034C76"/>
    <w:rsid w:val="000854C7"/>
    <w:rsid w:val="00090876"/>
    <w:rsid w:val="00092DD5"/>
    <w:rsid w:val="0009486A"/>
    <w:rsid w:val="000965FB"/>
    <w:rsid w:val="0009725A"/>
    <w:rsid w:val="00097410"/>
    <w:rsid w:val="000A3CE0"/>
    <w:rsid w:val="000A4B6D"/>
    <w:rsid w:val="000B6503"/>
    <w:rsid w:val="000B7A24"/>
    <w:rsid w:val="000D3EEE"/>
    <w:rsid w:val="000D692C"/>
    <w:rsid w:val="00100C1D"/>
    <w:rsid w:val="001031BA"/>
    <w:rsid w:val="0010328A"/>
    <w:rsid w:val="0011268C"/>
    <w:rsid w:val="00114224"/>
    <w:rsid w:val="0011498C"/>
    <w:rsid w:val="001156AE"/>
    <w:rsid w:val="00115D5B"/>
    <w:rsid w:val="001178B5"/>
    <w:rsid w:val="00130DD0"/>
    <w:rsid w:val="00134485"/>
    <w:rsid w:val="00134E47"/>
    <w:rsid w:val="001370BF"/>
    <w:rsid w:val="001466F0"/>
    <w:rsid w:val="00146C37"/>
    <w:rsid w:val="001570C7"/>
    <w:rsid w:val="001707A3"/>
    <w:rsid w:val="001760E8"/>
    <w:rsid w:val="00190876"/>
    <w:rsid w:val="00190D0C"/>
    <w:rsid w:val="00193877"/>
    <w:rsid w:val="00197871"/>
    <w:rsid w:val="001A1374"/>
    <w:rsid w:val="001A1FDB"/>
    <w:rsid w:val="001A6A34"/>
    <w:rsid w:val="001B094A"/>
    <w:rsid w:val="001B45F2"/>
    <w:rsid w:val="001C29EF"/>
    <w:rsid w:val="001C2EF6"/>
    <w:rsid w:val="001E4EE2"/>
    <w:rsid w:val="001E6BE2"/>
    <w:rsid w:val="001F777B"/>
    <w:rsid w:val="00213D69"/>
    <w:rsid w:val="00230FD9"/>
    <w:rsid w:val="00233757"/>
    <w:rsid w:val="00233BA2"/>
    <w:rsid w:val="00250A79"/>
    <w:rsid w:val="002546B1"/>
    <w:rsid w:val="0025747D"/>
    <w:rsid w:val="002601B2"/>
    <w:rsid w:val="00263B01"/>
    <w:rsid w:val="002653B9"/>
    <w:rsid w:val="00274F60"/>
    <w:rsid w:val="0028285E"/>
    <w:rsid w:val="00282D98"/>
    <w:rsid w:val="0028346E"/>
    <w:rsid w:val="0029194C"/>
    <w:rsid w:val="002961A9"/>
    <w:rsid w:val="00297761"/>
    <w:rsid w:val="002A3497"/>
    <w:rsid w:val="002A73C4"/>
    <w:rsid w:val="002B3F03"/>
    <w:rsid w:val="002C2B29"/>
    <w:rsid w:val="002C2FB3"/>
    <w:rsid w:val="002C3E75"/>
    <w:rsid w:val="002C6B59"/>
    <w:rsid w:val="002D3CD0"/>
    <w:rsid w:val="002E09C4"/>
    <w:rsid w:val="002E1122"/>
    <w:rsid w:val="002E4CE4"/>
    <w:rsid w:val="00327706"/>
    <w:rsid w:val="003279D8"/>
    <w:rsid w:val="00327F82"/>
    <w:rsid w:val="00331413"/>
    <w:rsid w:val="00331E70"/>
    <w:rsid w:val="00347F59"/>
    <w:rsid w:val="003617E7"/>
    <w:rsid w:val="00363FFC"/>
    <w:rsid w:val="00373B61"/>
    <w:rsid w:val="0039107E"/>
    <w:rsid w:val="00392B8D"/>
    <w:rsid w:val="003A7A91"/>
    <w:rsid w:val="003A7DEC"/>
    <w:rsid w:val="003B3DB2"/>
    <w:rsid w:val="003C0100"/>
    <w:rsid w:val="003C1EF4"/>
    <w:rsid w:val="003C36A7"/>
    <w:rsid w:val="003C5BD7"/>
    <w:rsid w:val="003C6570"/>
    <w:rsid w:val="003D050F"/>
    <w:rsid w:val="003D53F4"/>
    <w:rsid w:val="003E1131"/>
    <w:rsid w:val="003E3855"/>
    <w:rsid w:val="003F4012"/>
    <w:rsid w:val="00403A0E"/>
    <w:rsid w:val="00406A52"/>
    <w:rsid w:val="00406C7D"/>
    <w:rsid w:val="00410030"/>
    <w:rsid w:val="00414175"/>
    <w:rsid w:val="00437209"/>
    <w:rsid w:val="004437B8"/>
    <w:rsid w:val="00447F2A"/>
    <w:rsid w:val="004544AE"/>
    <w:rsid w:val="00460061"/>
    <w:rsid w:val="004605EE"/>
    <w:rsid w:val="004621DA"/>
    <w:rsid w:val="0047238B"/>
    <w:rsid w:val="00474BE2"/>
    <w:rsid w:val="00496578"/>
    <w:rsid w:val="004A5BC9"/>
    <w:rsid w:val="004A6296"/>
    <w:rsid w:val="004C09E8"/>
    <w:rsid w:val="004D1E12"/>
    <w:rsid w:val="004D3269"/>
    <w:rsid w:val="004E0741"/>
    <w:rsid w:val="004F1471"/>
    <w:rsid w:val="004F5A74"/>
    <w:rsid w:val="0050220C"/>
    <w:rsid w:val="00507639"/>
    <w:rsid w:val="00520CE4"/>
    <w:rsid w:val="00520D43"/>
    <w:rsid w:val="00541237"/>
    <w:rsid w:val="005424A4"/>
    <w:rsid w:val="005459C7"/>
    <w:rsid w:val="00546AE9"/>
    <w:rsid w:val="00552473"/>
    <w:rsid w:val="00556815"/>
    <w:rsid w:val="00560930"/>
    <w:rsid w:val="005635B6"/>
    <w:rsid w:val="0056495F"/>
    <w:rsid w:val="005657F9"/>
    <w:rsid w:val="005659C0"/>
    <w:rsid w:val="0057488B"/>
    <w:rsid w:val="00575A8C"/>
    <w:rsid w:val="00580257"/>
    <w:rsid w:val="005816B9"/>
    <w:rsid w:val="00590FCC"/>
    <w:rsid w:val="005A1312"/>
    <w:rsid w:val="005B65A1"/>
    <w:rsid w:val="005D1527"/>
    <w:rsid w:val="005D5684"/>
    <w:rsid w:val="005D70BE"/>
    <w:rsid w:val="005F2BC4"/>
    <w:rsid w:val="005F3C37"/>
    <w:rsid w:val="006012E4"/>
    <w:rsid w:val="00603508"/>
    <w:rsid w:val="006046DC"/>
    <w:rsid w:val="00613E6C"/>
    <w:rsid w:val="0061715E"/>
    <w:rsid w:val="0065400B"/>
    <w:rsid w:val="006553C4"/>
    <w:rsid w:val="00655669"/>
    <w:rsid w:val="00657F83"/>
    <w:rsid w:val="0066624E"/>
    <w:rsid w:val="0066719B"/>
    <w:rsid w:val="00681158"/>
    <w:rsid w:val="006A5A19"/>
    <w:rsid w:val="006B0062"/>
    <w:rsid w:val="006B76F5"/>
    <w:rsid w:val="006C55EF"/>
    <w:rsid w:val="006F3291"/>
    <w:rsid w:val="006F4338"/>
    <w:rsid w:val="006F5668"/>
    <w:rsid w:val="0070045D"/>
    <w:rsid w:val="00703E2B"/>
    <w:rsid w:val="00715491"/>
    <w:rsid w:val="007250EA"/>
    <w:rsid w:val="0072541E"/>
    <w:rsid w:val="0074237F"/>
    <w:rsid w:val="0074349A"/>
    <w:rsid w:val="00743521"/>
    <w:rsid w:val="00751723"/>
    <w:rsid w:val="00754C7C"/>
    <w:rsid w:val="00757B0B"/>
    <w:rsid w:val="00760DE8"/>
    <w:rsid w:val="00763053"/>
    <w:rsid w:val="00771642"/>
    <w:rsid w:val="007A2854"/>
    <w:rsid w:val="007A31A8"/>
    <w:rsid w:val="007B6A16"/>
    <w:rsid w:val="007C2CA9"/>
    <w:rsid w:val="007D76DC"/>
    <w:rsid w:val="007E7442"/>
    <w:rsid w:val="007F233C"/>
    <w:rsid w:val="007F537F"/>
    <w:rsid w:val="007F652C"/>
    <w:rsid w:val="007F759D"/>
    <w:rsid w:val="00807063"/>
    <w:rsid w:val="0081043F"/>
    <w:rsid w:val="00821342"/>
    <w:rsid w:val="008519B6"/>
    <w:rsid w:val="00851BEB"/>
    <w:rsid w:val="00851C69"/>
    <w:rsid w:val="0085271E"/>
    <w:rsid w:val="00870A30"/>
    <w:rsid w:val="00873EB6"/>
    <w:rsid w:val="008809BD"/>
    <w:rsid w:val="00882138"/>
    <w:rsid w:val="008835FF"/>
    <w:rsid w:val="00883D5F"/>
    <w:rsid w:val="00887B5E"/>
    <w:rsid w:val="00893391"/>
    <w:rsid w:val="00897014"/>
    <w:rsid w:val="008A6D12"/>
    <w:rsid w:val="008B03D2"/>
    <w:rsid w:val="008B3CC7"/>
    <w:rsid w:val="008B7EA9"/>
    <w:rsid w:val="008C3670"/>
    <w:rsid w:val="008F77DE"/>
    <w:rsid w:val="00903B95"/>
    <w:rsid w:val="00904D37"/>
    <w:rsid w:val="009051DC"/>
    <w:rsid w:val="00930A29"/>
    <w:rsid w:val="00934D69"/>
    <w:rsid w:val="0094019A"/>
    <w:rsid w:val="00942C9B"/>
    <w:rsid w:val="0094700A"/>
    <w:rsid w:val="00963D0E"/>
    <w:rsid w:val="00965ABD"/>
    <w:rsid w:val="009669EE"/>
    <w:rsid w:val="0097774D"/>
    <w:rsid w:val="00990778"/>
    <w:rsid w:val="00991BA4"/>
    <w:rsid w:val="009959AE"/>
    <w:rsid w:val="00996788"/>
    <w:rsid w:val="009A20A1"/>
    <w:rsid w:val="009B0DCC"/>
    <w:rsid w:val="009B4907"/>
    <w:rsid w:val="009B63E0"/>
    <w:rsid w:val="009B68C2"/>
    <w:rsid w:val="009D1787"/>
    <w:rsid w:val="009D4058"/>
    <w:rsid w:val="009D67B8"/>
    <w:rsid w:val="009F01BB"/>
    <w:rsid w:val="00A05E69"/>
    <w:rsid w:val="00A12D6E"/>
    <w:rsid w:val="00A15504"/>
    <w:rsid w:val="00A35E7E"/>
    <w:rsid w:val="00A366F8"/>
    <w:rsid w:val="00A37A30"/>
    <w:rsid w:val="00A55969"/>
    <w:rsid w:val="00A631F1"/>
    <w:rsid w:val="00A6381F"/>
    <w:rsid w:val="00A64FD6"/>
    <w:rsid w:val="00A9754F"/>
    <w:rsid w:val="00AA07B4"/>
    <w:rsid w:val="00AA4C3A"/>
    <w:rsid w:val="00AB7BD0"/>
    <w:rsid w:val="00AC153F"/>
    <w:rsid w:val="00AD1618"/>
    <w:rsid w:val="00AE2B36"/>
    <w:rsid w:val="00AE2D77"/>
    <w:rsid w:val="00AF1085"/>
    <w:rsid w:val="00B17922"/>
    <w:rsid w:val="00B20EBD"/>
    <w:rsid w:val="00B219E2"/>
    <w:rsid w:val="00B3093B"/>
    <w:rsid w:val="00B30B80"/>
    <w:rsid w:val="00B446D0"/>
    <w:rsid w:val="00B52A40"/>
    <w:rsid w:val="00B6160F"/>
    <w:rsid w:val="00B663FC"/>
    <w:rsid w:val="00B71E5F"/>
    <w:rsid w:val="00B8480F"/>
    <w:rsid w:val="00B85599"/>
    <w:rsid w:val="00B87E08"/>
    <w:rsid w:val="00B96553"/>
    <w:rsid w:val="00B96B9A"/>
    <w:rsid w:val="00BA2C0B"/>
    <w:rsid w:val="00BA44D2"/>
    <w:rsid w:val="00BA50F2"/>
    <w:rsid w:val="00BC0426"/>
    <w:rsid w:val="00BD2CCE"/>
    <w:rsid w:val="00BD6E92"/>
    <w:rsid w:val="00BE450E"/>
    <w:rsid w:val="00BF5613"/>
    <w:rsid w:val="00C1059A"/>
    <w:rsid w:val="00C14C4A"/>
    <w:rsid w:val="00C31B0B"/>
    <w:rsid w:val="00C348BE"/>
    <w:rsid w:val="00C436B9"/>
    <w:rsid w:val="00C518A4"/>
    <w:rsid w:val="00C53DDD"/>
    <w:rsid w:val="00C61FFE"/>
    <w:rsid w:val="00C65153"/>
    <w:rsid w:val="00C7398E"/>
    <w:rsid w:val="00C757A8"/>
    <w:rsid w:val="00C83800"/>
    <w:rsid w:val="00C87224"/>
    <w:rsid w:val="00C965F7"/>
    <w:rsid w:val="00C972C3"/>
    <w:rsid w:val="00CB72D4"/>
    <w:rsid w:val="00CC12B4"/>
    <w:rsid w:val="00CD061E"/>
    <w:rsid w:val="00CD2043"/>
    <w:rsid w:val="00CF3D30"/>
    <w:rsid w:val="00D11CF2"/>
    <w:rsid w:val="00D14E47"/>
    <w:rsid w:val="00D1546E"/>
    <w:rsid w:val="00D15800"/>
    <w:rsid w:val="00D15A58"/>
    <w:rsid w:val="00D17560"/>
    <w:rsid w:val="00D17FBF"/>
    <w:rsid w:val="00D21624"/>
    <w:rsid w:val="00D26F19"/>
    <w:rsid w:val="00D272E4"/>
    <w:rsid w:val="00D464AF"/>
    <w:rsid w:val="00D50E47"/>
    <w:rsid w:val="00D514EF"/>
    <w:rsid w:val="00D54C29"/>
    <w:rsid w:val="00D55D3E"/>
    <w:rsid w:val="00D61A57"/>
    <w:rsid w:val="00D768C3"/>
    <w:rsid w:val="00D83765"/>
    <w:rsid w:val="00D845A0"/>
    <w:rsid w:val="00D86AE2"/>
    <w:rsid w:val="00D93C04"/>
    <w:rsid w:val="00DC2493"/>
    <w:rsid w:val="00DC3112"/>
    <w:rsid w:val="00DC3A96"/>
    <w:rsid w:val="00DC5572"/>
    <w:rsid w:val="00DC7160"/>
    <w:rsid w:val="00DD148A"/>
    <w:rsid w:val="00DD6F04"/>
    <w:rsid w:val="00DE1023"/>
    <w:rsid w:val="00DF79D8"/>
    <w:rsid w:val="00E00EE5"/>
    <w:rsid w:val="00E10E70"/>
    <w:rsid w:val="00E155B2"/>
    <w:rsid w:val="00E23BEE"/>
    <w:rsid w:val="00E34DC7"/>
    <w:rsid w:val="00E35C2D"/>
    <w:rsid w:val="00E434A3"/>
    <w:rsid w:val="00E44C2C"/>
    <w:rsid w:val="00E45ABF"/>
    <w:rsid w:val="00E53DD6"/>
    <w:rsid w:val="00E777A4"/>
    <w:rsid w:val="00E80327"/>
    <w:rsid w:val="00E85087"/>
    <w:rsid w:val="00E957D0"/>
    <w:rsid w:val="00EA54B1"/>
    <w:rsid w:val="00EB75B3"/>
    <w:rsid w:val="00EC130E"/>
    <w:rsid w:val="00EC142E"/>
    <w:rsid w:val="00ED7C62"/>
    <w:rsid w:val="00EF61DB"/>
    <w:rsid w:val="00F010A6"/>
    <w:rsid w:val="00F10B8D"/>
    <w:rsid w:val="00F2140F"/>
    <w:rsid w:val="00F22898"/>
    <w:rsid w:val="00F3674C"/>
    <w:rsid w:val="00F37CB7"/>
    <w:rsid w:val="00F524F7"/>
    <w:rsid w:val="00F52FC2"/>
    <w:rsid w:val="00F64CA5"/>
    <w:rsid w:val="00F64F1B"/>
    <w:rsid w:val="00F71CBB"/>
    <w:rsid w:val="00F733F5"/>
    <w:rsid w:val="00F75AD0"/>
    <w:rsid w:val="00F760BD"/>
    <w:rsid w:val="00F81651"/>
    <w:rsid w:val="00F85E9D"/>
    <w:rsid w:val="00F87D48"/>
    <w:rsid w:val="00F970BA"/>
    <w:rsid w:val="00F97F9C"/>
    <w:rsid w:val="00FB1884"/>
    <w:rsid w:val="00FC0BA0"/>
    <w:rsid w:val="00FC44C3"/>
    <w:rsid w:val="00FC60E2"/>
    <w:rsid w:val="00FD4C49"/>
    <w:rsid w:val="00FE1331"/>
    <w:rsid w:val="00FE51AD"/>
    <w:rsid w:val="00FE779B"/>
    <w:rsid w:val="208EDCA7"/>
    <w:rsid w:val="346F171E"/>
    <w:rsid w:val="36030AC4"/>
    <w:rsid w:val="36707E22"/>
    <w:rsid w:val="3722CEDE"/>
    <w:rsid w:val="4AAC01D1"/>
    <w:rsid w:val="55614848"/>
    <w:rsid w:val="6CC28515"/>
    <w:rsid w:val="6ED7CD5F"/>
    <w:rsid w:val="794F1B9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3A3B133C-9A40-4B93-9A18-2C983F3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206103">
      <w:bodyDiv w:val="1"/>
      <w:marLeft w:val="0"/>
      <w:marRight w:val="0"/>
      <w:marTop w:val="0"/>
      <w:marBottom w:val="0"/>
      <w:divBdr>
        <w:top w:val="none" w:sz="0" w:space="0" w:color="auto"/>
        <w:left w:val="none" w:sz="0" w:space="0" w:color="auto"/>
        <w:bottom w:val="none" w:sz="0" w:space="0" w:color="auto"/>
        <w:right w:val="none" w:sz="0" w:space="0" w:color="auto"/>
      </w:divBdr>
    </w:div>
    <w:div w:id="1831486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ntras@kpd.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200D9-3D58-4B70-8A8B-A43F070DFF75}">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customXml/itemProps2.xml><?xml version="1.0" encoding="utf-8"?>
<ds:datastoreItem xmlns:ds="http://schemas.openxmlformats.org/officeDocument/2006/customXml" ds:itemID="{F341AD8B-E76E-4A25-A2AA-84DAD96A4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4.xml><?xml version="1.0" encoding="utf-8"?>
<ds:datastoreItem xmlns:ds="http://schemas.openxmlformats.org/officeDocument/2006/customXml" ds:itemID="{0DA9F3F5-CBB2-46CC-B03C-53DF6ABD0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27831</Words>
  <Characters>15865</Characters>
  <Application>Microsoft Office Word</Application>
  <DocSecurity>0</DocSecurity>
  <Lines>132</Lines>
  <Paragraphs>87</Paragraphs>
  <ScaleCrop>false</ScaleCrop>
  <Company/>
  <LinksUpToDate>false</LinksUpToDate>
  <CharactersWithSpaces>43609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Sukurta viešoje prieigoje</dc:creator>
  <cp:lastModifiedBy>Lina Gaižaitytė</cp:lastModifiedBy>
  <cp:revision>4</cp:revision>
  <cp:lastPrinted>2019-09-10T06:19:00Z</cp:lastPrinted>
  <dcterms:created xsi:type="dcterms:W3CDTF">2024-12-03T07:51:00Z</dcterms:created>
  <dcterms:modified xsi:type="dcterms:W3CDTF">2024-12-03T10:39:00Z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TaxCatchAll">
    <vt:lpwstr/>
  </property>
  <property fmtid="{D5CDD505-2E9C-101B-9397-08002B2CF9AE}" pid="19" name="lcf76f155ced4ddcb4097134ff3c332f">
    <vt:lpwstr/>
  </property>
  <property fmtid="{D5CDD505-2E9C-101B-9397-08002B2CF9AE}" pid="20" name="MediaServiceImageTags">
    <vt:lpwstr/>
  </property>
  <property fmtid="{D5CDD505-2E9C-101B-9397-08002B2CF9AE}" pid="21" name="ContentTypeId">
    <vt:lpwstr>0x010100ABB6F6D1CD3BCB4DB771EF8FEA9EDF24</vt:lpwstr>
  </property>
</Properties>
</file>